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00E40" w14:textId="77777777" w:rsidR="00747274" w:rsidRDefault="00747274" w:rsidP="00747274">
      <w:pPr>
        <w:ind w:right="-1440"/>
        <w:rPr>
          <w:rFonts w:ascii="Arial" w:hAnsi="Arial" w:cs="Arial"/>
          <w:b/>
          <w:bCs/>
          <w:sz w:val="28"/>
        </w:rPr>
      </w:pPr>
      <w:r>
        <w:rPr>
          <w:rFonts w:ascii="Arial" w:hAnsi="Arial" w:cs="Arial"/>
          <w:b/>
          <w:bCs/>
          <w:noProof/>
          <w:sz w:val="28"/>
          <w:lang w:val="en-NZ"/>
        </w:rPr>
        <w:drawing>
          <wp:inline distT="0" distB="0" distL="0" distR="0" wp14:anchorId="7463E7D5" wp14:editId="37C1D250">
            <wp:extent cx="2868930" cy="37719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l="-31" t="-233" r="-31" b="-233"/>
                    <a:stretch>
                      <a:fillRect/>
                    </a:stretch>
                  </pic:blipFill>
                  <pic:spPr bwMode="auto">
                    <a:xfrm>
                      <a:off x="0" y="0"/>
                      <a:ext cx="2868930" cy="377190"/>
                    </a:xfrm>
                    <a:prstGeom prst="rect">
                      <a:avLst/>
                    </a:prstGeom>
                    <a:solidFill>
                      <a:srgbClr val="FFFFFF"/>
                    </a:solidFill>
                    <a:ln>
                      <a:noFill/>
                    </a:ln>
                  </pic:spPr>
                </pic:pic>
              </a:graphicData>
            </a:graphic>
          </wp:inline>
        </w:drawing>
      </w:r>
    </w:p>
    <w:p w14:paraId="2BCF7A5A" w14:textId="77777777" w:rsidR="00747274" w:rsidRDefault="00747274" w:rsidP="00747274">
      <w:pPr>
        <w:ind w:right="-1440"/>
        <w:rPr>
          <w:rFonts w:ascii="Arial" w:hAnsi="Arial" w:cs="Arial"/>
          <w:b/>
          <w:bCs/>
          <w:sz w:val="28"/>
        </w:rPr>
      </w:pPr>
    </w:p>
    <w:p w14:paraId="74E84784" w14:textId="6F08D105" w:rsidR="00747274" w:rsidRPr="006A3DCC" w:rsidRDefault="00747274" w:rsidP="00747274">
      <w:pPr>
        <w:ind w:right="-1440"/>
        <w:rPr>
          <w:rFonts w:ascii="Gill Sans" w:hAnsi="Gill Sans" w:cs="Gill Sans"/>
        </w:rPr>
      </w:pPr>
      <w:r w:rsidRPr="00F3404D">
        <w:rPr>
          <w:rFonts w:ascii="Gill Sans" w:hAnsi="Gill Sans" w:cs="Gill Sans" w:hint="cs"/>
          <w:bCs/>
          <w:sz w:val="28"/>
        </w:rPr>
        <w:t xml:space="preserve">Materials list </w:t>
      </w:r>
    </w:p>
    <w:p w14:paraId="0E0C9495" w14:textId="4C6EA654" w:rsidR="00747274" w:rsidRPr="00FC2647" w:rsidRDefault="006A3DCC" w:rsidP="00747274">
      <w:pPr>
        <w:rPr>
          <w:rFonts w:ascii="Gill Sans MT" w:hAnsi="Gill Sans MT"/>
        </w:rPr>
      </w:pPr>
      <w:r>
        <w:rPr>
          <w:rFonts w:ascii="Gill Sans MT" w:hAnsi="Gill Sans MT"/>
          <w:sz w:val="32"/>
          <w:szCs w:val="32"/>
        </w:rPr>
        <w:t>Cut Out &amp; Composition</w:t>
      </w:r>
      <w:r w:rsidR="00747274">
        <w:rPr>
          <w:rFonts w:ascii="Gill Sans MT" w:hAnsi="Gill Sans MT"/>
          <w:sz w:val="32"/>
          <w:szCs w:val="32"/>
        </w:rPr>
        <w:t xml:space="preserve"> </w:t>
      </w:r>
      <w:r w:rsidR="00747274" w:rsidRPr="00FC2647">
        <w:rPr>
          <w:rFonts w:ascii="Gill Sans MT" w:hAnsi="Gill Sans MT"/>
          <w:i/>
          <w:sz w:val="32"/>
          <w:szCs w:val="32"/>
        </w:rPr>
        <w:t xml:space="preserve">with </w:t>
      </w:r>
      <w:r w:rsidR="00747274">
        <w:rPr>
          <w:rFonts w:ascii="Gill Sans MT" w:hAnsi="Gill Sans MT"/>
          <w:i/>
          <w:sz w:val="32"/>
          <w:szCs w:val="32"/>
        </w:rPr>
        <w:t>Zoë Nash</w:t>
      </w:r>
    </w:p>
    <w:p w14:paraId="13ACD4E6" w14:textId="77777777" w:rsidR="00747274" w:rsidRDefault="00747274" w:rsidP="00747274">
      <w:pPr>
        <w:rPr>
          <w:sz w:val="28"/>
          <w:szCs w:val="28"/>
        </w:rPr>
      </w:pPr>
    </w:p>
    <w:p w14:paraId="68703AF1" w14:textId="77777777" w:rsidR="00747274" w:rsidRPr="00B2430B" w:rsidRDefault="00747274" w:rsidP="00747274">
      <w:pPr>
        <w:ind w:right="-1440"/>
        <w:rPr>
          <w:rFonts w:ascii="Gill Sans Light" w:hAnsi="Gill Sans Light" w:cs="Gill Sans Light"/>
        </w:rPr>
      </w:pPr>
      <w:r w:rsidRPr="00B2430B">
        <w:rPr>
          <w:rFonts w:ascii="Gill Sans Light" w:hAnsi="Gill Sans Light" w:cs="Gill Sans Light" w:hint="cs"/>
        </w:rPr>
        <w:t xml:space="preserve">A basic kit of materials to get you up and going is listed here. Specialist art shops are the best </w:t>
      </w:r>
      <w:r w:rsidRPr="00B2430B">
        <w:rPr>
          <w:rFonts w:ascii="Gill Sans Light" w:hAnsi="Gill Sans Light" w:cs="Gill Sans Light" w:hint="cs"/>
        </w:rPr>
        <w:br/>
        <w:t>option and will provide student discounts if you mention that you are attending the school.</w:t>
      </w:r>
    </w:p>
    <w:p w14:paraId="34922304" w14:textId="77777777" w:rsidR="00747274" w:rsidRPr="00B2430B" w:rsidRDefault="00747274" w:rsidP="00747274">
      <w:pPr>
        <w:ind w:right="-1440"/>
        <w:rPr>
          <w:rFonts w:ascii="Gill Sans Light" w:hAnsi="Gill Sans Light" w:cs="Gill Sans Light"/>
        </w:rPr>
      </w:pPr>
      <w:r w:rsidRPr="00B2430B">
        <w:rPr>
          <w:rFonts w:ascii="Gill Sans Light" w:hAnsi="Gill Sans Light" w:cs="Gill Sans Light" w:hint="cs"/>
        </w:rPr>
        <w:t>Recommended stores are:</w:t>
      </w:r>
    </w:p>
    <w:p w14:paraId="655626C5" w14:textId="77777777" w:rsidR="00747274" w:rsidRPr="00456491" w:rsidRDefault="00747274" w:rsidP="00747274">
      <w:pPr>
        <w:numPr>
          <w:ilvl w:val="0"/>
          <w:numId w:val="4"/>
        </w:numPr>
        <w:suppressAutoHyphens/>
        <w:ind w:right="-1440"/>
        <w:rPr>
          <w:rFonts w:ascii="Gill Sans Light" w:hAnsi="Gill Sans Light" w:cs="Gill Sans Light"/>
        </w:rPr>
      </w:pPr>
      <w:r w:rsidRPr="00456491">
        <w:rPr>
          <w:rFonts w:ascii="Gill Sans" w:hAnsi="Gill Sans" w:cs="Gill Sans" w:hint="cs"/>
        </w:rPr>
        <w:t>Studio Art Supplies</w:t>
      </w:r>
      <w:r w:rsidRPr="00456491">
        <w:rPr>
          <w:rFonts w:ascii="Gill Sans Light" w:hAnsi="Gill Sans Light" w:cs="Gill Sans Light" w:hint="cs"/>
        </w:rPr>
        <w:t xml:space="preserve"> – </w:t>
      </w:r>
      <w:proofErr w:type="spellStart"/>
      <w:r w:rsidRPr="00456491">
        <w:rPr>
          <w:rFonts w:ascii="Gill Sans Light" w:hAnsi="Gill Sans Light" w:cs="Gill Sans Light" w:hint="cs"/>
        </w:rPr>
        <w:t>Crummer</w:t>
      </w:r>
      <w:proofErr w:type="spellEnd"/>
      <w:r w:rsidRPr="00456491">
        <w:rPr>
          <w:rFonts w:ascii="Gill Sans Light" w:hAnsi="Gill Sans Light" w:cs="Gill Sans Light" w:hint="cs"/>
        </w:rPr>
        <w:t xml:space="preserve"> Road, Grey Lynn.</w:t>
      </w:r>
    </w:p>
    <w:p w14:paraId="351A36FF" w14:textId="77777777" w:rsidR="00747274" w:rsidRPr="00456491" w:rsidRDefault="00747274" w:rsidP="00747274">
      <w:pPr>
        <w:numPr>
          <w:ilvl w:val="0"/>
          <w:numId w:val="4"/>
        </w:numPr>
        <w:suppressAutoHyphens/>
        <w:ind w:right="-1440"/>
        <w:rPr>
          <w:rFonts w:ascii="Gill Sans Light" w:hAnsi="Gill Sans Light" w:cs="Gill Sans Light"/>
        </w:rPr>
      </w:pPr>
      <w:r w:rsidRPr="00456491">
        <w:rPr>
          <w:rFonts w:ascii="Gill Sans" w:hAnsi="Gill Sans" w:cs="Gill Sans" w:hint="cs"/>
        </w:rPr>
        <w:t>The French Art Shop</w:t>
      </w:r>
      <w:r w:rsidRPr="00456491">
        <w:rPr>
          <w:rFonts w:ascii="Gill Sans Light" w:hAnsi="Gill Sans Light" w:cs="Gill Sans Light" w:hint="cs"/>
        </w:rPr>
        <w:t xml:space="preserve"> – Taylors Road, Morningside</w:t>
      </w:r>
    </w:p>
    <w:p w14:paraId="49BCAFE6" w14:textId="77777777" w:rsidR="00747274" w:rsidRPr="00456491" w:rsidRDefault="00747274" w:rsidP="00747274">
      <w:pPr>
        <w:numPr>
          <w:ilvl w:val="0"/>
          <w:numId w:val="4"/>
        </w:numPr>
        <w:suppressAutoHyphens/>
        <w:ind w:right="-1440"/>
        <w:rPr>
          <w:rFonts w:ascii="Gill Sans Light" w:hAnsi="Gill Sans Light" w:cs="Gill Sans Light"/>
        </w:rPr>
      </w:pPr>
      <w:r w:rsidRPr="00456491">
        <w:rPr>
          <w:rFonts w:ascii="Gill Sans" w:hAnsi="Gill Sans" w:cs="Gill Sans" w:hint="cs"/>
        </w:rPr>
        <w:t>Gordon Harris</w:t>
      </w:r>
      <w:r w:rsidRPr="00456491">
        <w:rPr>
          <w:rFonts w:ascii="Gill Sans Light" w:hAnsi="Gill Sans Light" w:cs="Gill Sans Light" w:hint="cs"/>
        </w:rPr>
        <w:t xml:space="preserve"> – Gillies Avenue, </w:t>
      </w:r>
      <w:proofErr w:type="spellStart"/>
      <w:r w:rsidRPr="00456491">
        <w:rPr>
          <w:rFonts w:ascii="Gill Sans Light" w:hAnsi="Gill Sans Light" w:cs="Gill Sans Light" w:hint="cs"/>
        </w:rPr>
        <w:t>Newmarket</w:t>
      </w:r>
      <w:proofErr w:type="spellEnd"/>
      <w:r w:rsidRPr="00456491">
        <w:rPr>
          <w:rFonts w:ascii="Gill Sans Light" w:hAnsi="Gill Sans Light" w:cs="Gill Sans Light" w:hint="cs"/>
        </w:rPr>
        <w:t xml:space="preserve"> and Symonds Street, Auckland Central</w:t>
      </w:r>
    </w:p>
    <w:p w14:paraId="66B4ED88" w14:textId="77777777" w:rsidR="00747274" w:rsidRDefault="00747274" w:rsidP="00747274">
      <w:pPr>
        <w:numPr>
          <w:ilvl w:val="0"/>
          <w:numId w:val="4"/>
        </w:numPr>
        <w:suppressAutoHyphens/>
        <w:ind w:right="-1440"/>
        <w:rPr>
          <w:rFonts w:ascii="Gill Sans Light" w:hAnsi="Gill Sans Light" w:cs="Gill Sans Light"/>
        </w:rPr>
      </w:pPr>
      <w:r w:rsidRPr="00456491">
        <w:rPr>
          <w:rFonts w:ascii="Gill Sans" w:hAnsi="Gill Sans" w:cs="Gill Sans" w:hint="cs"/>
        </w:rPr>
        <w:t>Takapuna Art Supplies</w:t>
      </w:r>
      <w:r w:rsidRPr="00456491">
        <w:rPr>
          <w:rFonts w:ascii="Gill Sans Light" w:hAnsi="Gill Sans Light" w:cs="Gill Sans Light" w:hint="cs"/>
        </w:rPr>
        <w:t xml:space="preserve"> – Takapuna</w:t>
      </w:r>
    </w:p>
    <w:p w14:paraId="46097896" w14:textId="77777777" w:rsidR="00747274" w:rsidRDefault="00747274" w:rsidP="00747274">
      <w:pPr>
        <w:ind w:right="-1620"/>
        <w:outlineLvl w:val="0"/>
        <w:rPr>
          <w:rFonts w:ascii="Gill Sans Light" w:hAnsi="Gill Sans Light" w:cs="Gill Sans Light"/>
          <w:color w:val="1A1A1A"/>
        </w:rPr>
      </w:pPr>
      <w:r>
        <w:rPr>
          <w:rFonts w:ascii="Gill Sans Light" w:hAnsi="Gill Sans Light" w:cs="Gill Sans Light"/>
          <w:color w:val="1A1A1A"/>
        </w:rPr>
        <w:t>_____________________________________________________________________________</w:t>
      </w:r>
    </w:p>
    <w:p w14:paraId="5D1619DE" w14:textId="77777777" w:rsidR="00CA43E6" w:rsidRPr="00CB440B" w:rsidRDefault="00CA43E6" w:rsidP="00CA43E6">
      <w:pPr>
        <w:outlineLvl w:val="0"/>
        <w:rPr>
          <w:rFonts w:ascii="Gill Sans Light" w:hAnsi="Gill Sans Light" w:cs="Gill Sans Light"/>
          <w:sz w:val="22"/>
          <w:szCs w:val="22"/>
        </w:rPr>
      </w:pPr>
    </w:p>
    <w:p w14:paraId="08754851" w14:textId="5B447B13" w:rsidR="00370DB9" w:rsidRDefault="00370DB9" w:rsidP="00370DB9">
      <w:pPr>
        <w:rPr>
          <w:rFonts w:ascii="Gill Sans Light" w:hAnsi="Gill Sans Light" w:cs="Gill Sans Light"/>
          <w:b/>
          <w:bCs/>
          <w:color w:val="222222"/>
        </w:rPr>
      </w:pPr>
      <w:r w:rsidRPr="00DA76E9">
        <w:rPr>
          <w:rFonts w:ascii="Gill Sans Light" w:hAnsi="Gill Sans Light" w:cs="Gill Sans Light" w:hint="cs"/>
          <w:b/>
          <w:bCs/>
          <w:color w:val="222222"/>
        </w:rPr>
        <w:t>Materials List</w:t>
      </w:r>
    </w:p>
    <w:p w14:paraId="6D3269FB" w14:textId="77777777" w:rsidR="00370DB9" w:rsidRPr="00DA76E9" w:rsidRDefault="00370DB9" w:rsidP="00370DB9">
      <w:pPr>
        <w:rPr>
          <w:rFonts w:ascii="Gill Sans Light" w:hAnsi="Gill Sans Light" w:cs="Gill Sans Light" w:hint="cs"/>
          <w:b/>
          <w:color w:val="222222"/>
        </w:rPr>
      </w:pPr>
    </w:p>
    <w:p w14:paraId="16640799" w14:textId="77777777" w:rsidR="00370DB9" w:rsidRPr="00DA76E9" w:rsidRDefault="00370DB9" w:rsidP="00370DB9">
      <w:pPr>
        <w:rPr>
          <w:rFonts w:ascii="Gill Sans Light" w:hAnsi="Gill Sans Light" w:cs="Gill Sans Light" w:hint="cs"/>
          <w:color w:val="222222"/>
        </w:rPr>
      </w:pPr>
      <w:r w:rsidRPr="00DA76E9">
        <w:rPr>
          <w:rFonts w:ascii="Gill Sans Light" w:hAnsi="Gill Sans Light" w:cs="Gill Sans Light" w:hint="cs"/>
          <w:color w:val="222222"/>
        </w:rPr>
        <w:t>This class is a ‘dip in / dip out’ format in terms of materials. When you start making the work you’ll get an idea of what you may need (the more stuff you can bring to work with, the better). </w:t>
      </w:r>
    </w:p>
    <w:p w14:paraId="16842697" w14:textId="77777777" w:rsidR="00370DB9" w:rsidRPr="00DA76E9" w:rsidRDefault="00370DB9" w:rsidP="00370DB9">
      <w:pPr>
        <w:rPr>
          <w:rFonts w:ascii="Gill Sans Light" w:hAnsi="Gill Sans Light" w:cs="Gill Sans Light" w:hint="cs"/>
          <w:color w:val="222222"/>
        </w:rPr>
      </w:pPr>
      <w:r w:rsidRPr="00DA76E9">
        <w:rPr>
          <w:rFonts w:ascii="Gill Sans Light" w:hAnsi="Gill Sans Light" w:cs="Gill Sans Light" w:hint="cs"/>
          <w:color w:val="222222"/>
        </w:rPr>
        <w:t>As a general guide, we recommend that at the very least you bring along the following:</w:t>
      </w:r>
    </w:p>
    <w:p w14:paraId="66C9368F"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 selection of “found” papers and optional light fabrics e.g. wallpapers, road maps, dress patterns, pre-loved clothes (just one or two small items or </w:t>
      </w:r>
      <w:proofErr w:type="spellStart"/>
      <w:proofErr w:type="gramStart"/>
      <w:r w:rsidRPr="00DA76E9">
        <w:rPr>
          <w:rFonts w:ascii="Gill Sans Light" w:hAnsi="Gill Sans Light" w:cs="Gill Sans Light" w:hint="cs"/>
          <w:color w:val="222222"/>
        </w:rPr>
        <w:t>pre cut</w:t>
      </w:r>
      <w:proofErr w:type="spellEnd"/>
      <w:proofErr w:type="gramEnd"/>
      <w:r w:rsidRPr="00DA76E9">
        <w:rPr>
          <w:rFonts w:ascii="Gill Sans Light" w:hAnsi="Gill Sans Light" w:cs="Gill Sans Light" w:hint="cs"/>
          <w:color w:val="222222"/>
        </w:rPr>
        <w:t xml:space="preserve"> rectangles), old books, etc... </w:t>
      </w:r>
    </w:p>
    <w:p w14:paraId="503F05A2"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 scalpel</w:t>
      </w:r>
    </w:p>
    <w:p w14:paraId="1CC7F118"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 small cutting board</w:t>
      </w:r>
    </w:p>
    <w:p w14:paraId="3D78E602" w14:textId="122B4AAE"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an adhesive. Recommend Golden heavy gel matte acrylic medium, OR </w:t>
      </w:r>
      <w:proofErr w:type="spellStart"/>
      <w:r>
        <w:rPr>
          <w:rFonts w:ascii="Gill Sans Light" w:hAnsi="Gill Sans Light" w:cs="Gill Sans Light"/>
          <w:color w:val="222222"/>
        </w:rPr>
        <w:t>M</w:t>
      </w:r>
      <w:r w:rsidRPr="00DA76E9">
        <w:rPr>
          <w:rFonts w:ascii="Gill Sans Light" w:hAnsi="Gill Sans Light" w:cs="Gill Sans Light" w:hint="cs"/>
          <w:color w:val="222222"/>
        </w:rPr>
        <w:t>odge</w:t>
      </w:r>
      <w:proofErr w:type="spellEnd"/>
      <w:r w:rsidRPr="00DA76E9">
        <w:rPr>
          <w:rFonts w:ascii="Gill Sans Light" w:hAnsi="Gill Sans Light" w:cs="Gill Sans Light" w:hint="cs"/>
          <w:color w:val="222222"/>
        </w:rPr>
        <w:t xml:space="preserve"> </w:t>
      </w:r>
      <w:r>
        <w:rPr>
          <w:rFonts w:ascii="Gill Sans Light" w:hAnsi="Gill Sans Light" w:cs="Gill Sans Light"/>
          <w:color w:val="222222"/>
        </w:rPr>
        <w:t>P</w:t>
      </w:r>
      <w:r w:rsidRPr="00DA76E9">
        <w:rPr>
          <w:rFonts w:ascii="Gill Sans Light" w:hAnsi="Gill Sans Light" w:cs="Gill Sans Light" w:hint="cs"/>
          <w:color w:val="222222"/>
        </w:rPr>
        <w:t>odge. (PVA glue or similar also fine.)</w:t>
      </w:r>
    </w:p>
    <w:p w14:paraId="621CAEB8" w14:textId="4BA6176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an old, smallish paintbrush that can be dedicated to glu</w:t>
      </w:r>
      <w:r>
        <w:rPr>
          <w:rFonts w:ascii="Gill Sans Light" w:hAnsi="Gill Sans Light" w:cs="Gill Sans Light"/>
          <w:color w:val="222222"/>
        </w:rPr>
        <w:t>i</w:t>
      </w:r>
      <w:r w:rsidRPr="00DA76E9">
        <w:rPr>
          <w:rFonts w:ascii="Gill Sans Light" w:hAnsi="Gill Sans Light" w:cs="Gill Sans Light" w:hint="cs"/>
          <w:color w:val="222222"/>
        </w:rPr>
        <w:t>ng</w:t>
      </w:r>
    </w:p>
    <w:p w14:paraId="0167BA70"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scissors</w:t>
      </w:r>
      <w:bookmarkStart w:id="0" w:name="_GoBack"/>
      <w:bookmarkEnd w:id="0"/>
    </w:p>
    <w:p w14:paraId="03681C41"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general drawing media (e.g. pencils in differing weights, biro, ink writing pen, willow charcoal etc.)</w:t>
      </w:r>
    </w:p>
    <w:p w14:paraId="4C109A9E"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selected acrylic paints in </w:t>
      </w:r>
      <w:proofErr w:type="spellStart"/>
      <w:r w:rsidRPr="00DA76E9">
        <w:rPr>
          <w:rFonts w:ascii="Gill Sans Light" w:hAnsi="Gill Sans Light" w:cs="Gill Sans Light" w:hint="cs"/>
          <w:color w:val="222222"/>
        </w:rPr>
        <w:t>colours</w:t>
      </w:r>
      <w:proofErr w:type="spellEnd"/>
      <w:r w:rsidRPr="00DA76E9">
        <w:rPr>
          <w:rFonts w:ascii="Gill Sans Light" w:hAnsi="Gill Sans Light" w:cs="Gill Sans Light" w:hint="cs"/>
          <w:color w:val="222222"/>
        </w:rPr>
        <w:t xml:space="preserve"> of your own choice (or bring along a red, yellow, blue, black and white to mix up your own </w:t>
      </w:r>
      <w:proofErr w:type="spellStart"/>
      <w:r w:rsidRPr="00DA76E9">
        <w:rPr>
          <w:rFonts w:ascii="Gill Sans Light" w:hAnsi="Gill Sans Light" w:cs="Gill Sans Light" w:hint="cs"/>
          <w:color w:val="222222"/>
        </w:rPr>
        <w:t>colours</w:t>
      </w:r>
      <w:proofErr w:type="spellEnd"/>
      <w:r w:rsidRPr="00DA76E9">
        <w:rPr>
          <w:rFonts w:ascii="Gill Sans Light" w:hAnsi="Gill Sans Light" w:cs="Gill Sans Light" w:hint="cs"/>
          <w:color w:val="222222"/>
        </w:rPr>
        <w:t xml:space="preserve"> - plus a magenta!). Optional </w:t>
      </w:r>
      <w:proofErr w:type="spellStart"/>
      <w:r w:rsidRPr="00DA76E9">
        <w:rPr>
          <w:rFonts w:ascii="Gill Sans Light" w:hAnsi="Gill Sans Light" w:cs="Gill Sans Light" w:hint="cs"/>
          <w:color w:val="222222"/>
        </w:rPr>
        <w:t>watercolour</w:t>
      </w:r>
      <w:proofErr w:type="spellEnd"/>
      <w:r w:rsidRPr="00DA76E9">
        <w:rPr>
          <w:rFonts w:ascii="Gill Sans Light" w:hAnsi="Gill Sans Light" w:cs="Gill Sans Light" w:hint="cs"/>
          <w:color w:val="222222"/>
        </w:rPr>
        <w:t xml:space="preserve"> paints.</w:t>
      </w:r>
    </w:p>
    <w:p w14:paraId="34087CCB"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brushes in various sizes/widths (at least x1 of each: pointed, flat-tipped, larger flat-tip for large block colour)</w:t>
      </w:r>
    </w:p>
    <w:p w14:paraId="44A846B8"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an A4 or A5 wet strength, mixed media, or </w:t>
      </w:r>
      <w:proofErr w:type="spellStart"/>
      <w:r w:rsidRPr="00DA76E9">
        <w:rPr>
          <w:rFonts w:ascii="Gill Sans Light" w:hAnsi="Gill Sans Light" w:cs="Gill Sans Light" w:hint="cs"/>
          <w:color w:val="222222"/>
        </w:rPr>
        <w:t>watercolour</w:t>
      </w:r>
      <w:proofErr w:type="spellEnd"/>
      <w:r w:rsidRPr="00DA76E9">
        <w:rPr>
          <w:rFonts w:ascii="Gill Sans Light" w:hAnsi="Gill Sans Light" w:cs="Gill Sans Light" w:hint="cs"/>
          <w:color w:val="222222"/>
        </w:rPr>
        <w:t xml:space="preserve"> pad of 250-350+gsm</w:t>
      </w:r>
    </w:p>
    <w:p w14:paraId="06ADEBEC"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additional larger scale wet strength, mixed media or </w:t>
      </w:r>
      <w:proofErr w:type="spellStart"/>
      <w:r w:rsidRPr="00DA76E9">
        <w:rPr>
          <w:rFonts w:ascii="Gill Sans Light" w:hAnsi="Gill Sans Light" w:cs="Gill Sans Light" w:hint="cs"/>
          <w:color w:val="222222"/>
        </w:rPr>
        <w:t>watercolour</w:t>
      </w:r>
      <w:proofErr w:type="spellEnd"/>
      <w:r w:rsidRPr="00DA76E9">
        <w:rPr>
          <w:rFonts w:ascii="Gill Sans Light" w:hAnsi="Gill Sans Light" w:cs="Gill Sans Light" w:hint="cs"/>
          <w:color w:val="222222"/>
        </w:rPr>
        <w:t xml:space="preserve"> paper (A3 </w:t>
      </w:r>
      <w:proofErr w:type="spellStart"/>
      <w:r w:rsidRPr="00DA76E9">
        <w:rPr>
          <w:rFonts w:ascii="Gill Sans Light" w:hAnsi="Gill Sans Light" w:cs="Gill Sans Light" w:hint="cs"/>
          <w:color w:val="222222"/>
        </w:rPr>
        <w:t>Fabriano</w:t>
      </w:r>
      <w:proofErr w:type="spellEnd"/>
      <w:r w:rsidRPr="00DA76E9">
        <w:rPr>
          <w:rFonts w:ascii="Gill Sans Light" w:hAnsi="Gill Sans Light" w:cs="Gill Sans Light" w:hint="cs"/>
          <w:color w:val="222222"/>
        </w:rPr>
        <w:t xml:space="preserve"> mixed media pads of 300gsm are great)</w:t>
      </w:r>
    </w:p>
    <w:p w14:paraId="59405F80" w14:textId="77777777" w:rsidR="00370DB9" w:rsidRPr="00DA76E9" w:rsidRDefault="00370DB9" w:rsidP="00370DB9">
      <w:pPr>
        <w:ind w:left="170"/>
        <w:rPr>
          <w:rFonts w:ascii="Gill Sans Light" w:hAnsi="Gill Sans Light" w:cs="Gill Sans Light" w:hint="cs"/>
          <w:color w:val="222222"/>
        </w:rPr>
      </w:pPr>
      <w:r w:rsidRPr="00DA76E9">
        <w:rPr>
          <w:rFonts w:ascii="Gill Sans Light" w:hAnsi="Gill Sans Light" w:cs="Gill Sans Light" w:hint="cs"/>
          <w:color w:val="222222"/>
        </w:rPr>
        <w:t>•</w:t>
      </w:r>
      <w:r w:rsidRPr="00370DB9">
        <w:rPr>
          <w:rFonts w:ascii="Gill Sans Light" w:hAnsi="Gill Sans Light" w:cs="Gill Sans Light" w:hint="cs"/>
          <w:color w:val="222222"/>
        </w:rPr>
        <w:t> </w:t>
      </w:r>
      <w:r w:rsidRPr="00DA76E9">
        <w:rPr>
          <w:rFonts w:ascii="Gill Sans Light" w:hAnsi="Gill Sans Light" w:cs="Gill Sans Light" w:hint="cs"/>
          <w:color w:val="222222"/>
        </w:rPr>
        <w:t xml:space="preserve"> </w:t>
      </w:r>
      <w:r w:rsidRPr="00DA76E9">
        <w:rPr>
          <w:rFonts w:ascii="Gill Sans Light" w:hAnsi="Gill Sans Light" w:cs="Gill Sans Light" w:hint="cs"/>
          <w:iCs/>
          <w:color w:val="222222"/>
        </w:rPr>
        <w:t>BYO lunch or take a walk to local cafes…</w:t>
      </w:r>
    </w:p>
    <w:p w14:paraId="159C9622" w14:textId="77777777" w:rsidR="00370DB9" w:rsidRPr="00DA76E9" w:rsidRDefault="00370DB9" w:rsidP="00370DB9">
      <w:pPr>
        <w:rPr>
          <w:rFonts w:ascii="Gill Sans Light" w:hAnsi="Gill Sans Light" w:cs="Gill Sans Light" w:hint="cs"/>
          <w:color w:val="222222"/>
        </w:rPr>
      </w:pPr>
    </w:p>
    <w:p w14:paraId="333847A8" w14:textId="77777777" w:rsidR="00370DB9" w:rsidRPr="00DA76E9" w:rsidRDefault="00370DB9" w:rsidP="00370DB9">
      <w:pPr>
        <w:rPr>
          <w:rFonts w:ascii="Gill Sans Light" w:hAnsi="Gill Sans Light" w:cs="Gill Sans Light" w:hint="cs"/>
          <w:color w:val="222222"/>
        </w:rPr>
      </w:pPr>
      <w:r w:rsidRPr="00DA76E9">
        <w:rPr>
          <w:rFonts w:ascii="Gill Sans Light" w:hAnsi="Gill Sans Light" w:cs="Gill Sans Light" w:hint="cs"/>
          <w:b/>
          <w:color w:val="222222"/>
        </w:rPr>
        <w:t>Day Two</w:t>
      </w:r>
      <w:r w:rsidRPr="00DA76E9">
        <w:rPr>
          <w:rFonts w:ascii="Gill Sans Light" w:hAnsi="Gill Sans Light" w:cs="Gill Sans Light" w:hint="cs"/>
          <w:color w:val="222222"/>
        </w:rPr>
        <w:t xml:space="preserve"> consists of more self-directed work. It is difficult to know exactly what you might need in advance as decisions around this will be made on the Saturday. The above media may be all that you require, however you may wish to source other surfaces to work upon, which may need priming with gesso in advance.</w:t>
      </w:r>
    </w:p>
    <w:p w14:paraId="1121BF71" w14:textId="77777777" w:rsidR="00370DB9" w:rsidRPr="00DA76E9" w:rsidRDefault="00370DB9" w:rsidP="00370DB9">
      <w:pPr>
        <w:rPr>
          <w:rFonts w:ascii="Gill Sans Light" w:hAnsi="Gill Sans Light" w:cs="Gill Sans Light" w:hint="cs"/>
          <w:color w:val="222222"/>
        </w:rPr>
      </w:pPr>
    </w:p>
    <w:p w14:paraId="56BA097F" w14:textId="4218B978" w:rsidR="00370DB9" w:rsidRPr="00DA76E9" w:rsidRDefault="00370DB9" w:rsidP="00370DB9">
      <w:pPr>
        <w:rPr>
          <w:rFonts w:ascii="Gill Sans Light" w:hAnsi="Gill Sans Light" w:cs="Gill Sans Light" w:hint="cs"/>
          <w:color w:val="222222"/>
        </w:rPr>
      </w:pPr>
      <w:r w:rsidRPr="00DA76E9">
        <w:rPr>
          <w:rFonts w:ascii="Gill Sans Light" w:hAnsi="Gill Sans Light" w:cs="Gill Sans Light" w:hint="cs"/>
          <w:b/>
          <w:color w:val="222222"/>
        </w:rPr>
        <w:t>BSA</w:t>
      </w:r>
      <w:r w:rsidRPr="00DA76E9">
        <w:rPr>
          <w:rFonts w:ascii="Gill Sans Light" w:hAnsi="Gill Sans Light" w:cs="Gill Sans Light" w:hint="cs"/>
          <w:color w:val="222222"/>
        </w:rPr>
        <w:t xml:space="preserve"> has a selection of papers and artboards available to purchase on site.</w:t>
      </w:r>
    </w:p>
    <w:p w14:paraId="3A0B36DC" w14:textId="77777777" w:rsidR="00370DB9" w:rsidRPr="00DA76E9" w:rsidRDefault="00370DB9" w:rsidP="00370DB9">
      <w:pPr>
        <w:rPr>
          <w:rFonts w:ascii="Gill Sans Light" w:hAnsi="Gill Sans Light" w:cs="Gill Sans Light" w:hint="cs"/>
          <w:color w:val="222222"/>
          <w:sz w:val="15"/>
          <w:szCs w:val="15"/>
        </w:rPr>
      </w:pPr>
    </w:p>
    <w:p w14:paraId="6701A03E" w14:textId="745BFFE7" w:rsidR="00CA43E6" w:rsidRPr="00370DB9" w:rsidRDefault="00CA43E6" w:rsidP="007D69F8">
      <w:pPr>
        <w:rPr>
          <w:rFonts w:ascii="Gill Sans Light" w:hAnsi="Gill Sans Light" w:cs="Gill Sans Light" w:hint="cs"/>
          <w:color w:val="000000" w:themeColor="text1"/>
          <w:lang w:val="en-NZ"/>
        </w:rPr>
      </w:pPr>
    </w:p>
    <w:sectPr w:rsidR="00CA43E6" w:rsidRPr="00370DB9" w:rsidSect="00224BB7">
      <w:pgSz w:w="11900" w:h="16840"/>
      <w:pgMar w:top="922" w:right="680"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4671309A"/>
    <w:multiLevelType w:val="hybridMultilevel"/>
    <w:tmpl w:val="809E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B0E1C"/>
    <w:multiLevelType w:val="hybridMultilevel"/>
    <w:tmpl w:val="E1F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2943D6"/>
    <w:multiLevelType w:val="hybridMultilevel"/>
    <w:tmpl w:val="60E8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E6"/>
    <w:rsid w:val="000B57BF"/>
    <w:rsid w:val="00224BB7"/>
    <w:rsid w:val="002436FD"/>
    <w:rsid w:val="00370DB9"/>
    <w:rsid w:val="00497E33"/>
    <w:rsid w:val="00497EEE"/>
    <w:rsid w:val="0050115A"/>
    <w:rsid w:val="0054041B"/>
    <w:rsid w:val="00560EA3"/>
    <w:rsid w:val="00632211"/>
    <w:rsid w:val="006503CF"/>
    <w:rsid w:val="006A3DCC"/>
    <w:rsid w:val="00747274"/>
    <w:rsid w:val="007A5497"/>
    <w:rsid w:val="007D69F8"/>
    <w:rsid w:val="00801F04"/>
    <w:rsid w:val="009D4AC9"/>
    <w:rsid w:val="00AA4C28"/>
    <w:rsid w:val="00B01947"/>
    <w:rsid w:val="00CA43E6"/>
    <w:rsid w:val="00CB440B"/>
    <w:rsid w:val="00EC39DA"/>
    <w:rsid w:val="00F5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2BEE"/>
  <w14:defaultImageDpi w14:val="32767"/>
  <w15:chartTrackingRefBased/>
  <w15:docId w15:val="{0F0E012A-D94F-124F-B41F-AE9723DB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43E6"/>
    <w:rPr>
      <w:rFonts w:ascii="Times New Roman" w:eastAsia="Times New Roman" w:hAnsi="Times New Roman" w:cs="Times New Roman"/>
      <w:lang w:val="en-US"/>
    </w:rPr>
  </w:style>
  <w:style w:type="paragraph" w:styleId="Heading2">
    <w:name w:val="heading 2"/>
    <w:basedOn w:val="Normal"/>
    <w:next w:val="Normal"/>
    <w:link w:val="Heading2Char"/>
    <w:qFormat/>
    <w:rsid w:val="009D4AC9"/>
    <w:pPr>
      <w:keepNext/>
      <w:ind w:right="-1620"/>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4AC9"/>
    <w:rPr>
      <w:rFonts w:ascii="Arial" w:eastAsia="Times New Roman" w:hAnsi="Arial" w:cs="Arial"/>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038261">
      <w:bodyDiv w:val="1"/>
      <w:marLeft w:val="0"/>
      <w:marRight w:val="0"/>
      <w:marTop w:val="0"/>
      <w:marBottom w:val="0"/>
      <w:divBdr>
        <w:top w:val="none" w:sz="0" w:space="0" w:color="auto"/>
        <w:left w:val="none" w:sz="0" w:space="0" w:color="auto"/>
        <w:bottom w:val="none" w:sz="0" w:space="0" w:color="auto"/>
        <w:right w:val="none" w:sz="0" w:space="0" w:color="auto"/>
      </w:divBdr>
      <w:divsChild>
        <w:div w:id="1411199308">
          <w:marLeft w:val="0"/>
          <w:marRight w:val="0"/>
          <w:marTop w:val="0"/>
          <w:marBottom w:val="0"/>
          <w:divBdr>
            <w:top w:val="none" w:sz="0" w:space="0" w:color="auto"/>
            <w:left w:val="none" w:sz="0" w:space="0" w:color="auto"/>
            <w:bottom w:val="none" w:sz="0" w:space="0" w:color="auto"/>
            <w:right w:val="none" w:sz="0" w:space="0" w:color="auto"/>
          </w:divBdr>
        </w:div>
        <w:div w:id="1086612822">
          <w:marLeft w:val="0"/>
          <w:marRight w:val="0"/>
          <w:marTop w:val="0"/>
          <w:marBottom w:val="0"/>
          <w:divBdr>
            <w:top w:val="none" w:sz="0" w:space="0" w:color="auto"/>
            <w:left w:val="none" w:sz="0" w:space="0" w:color="auto"/>
            <w:bottom w:val="none" w:sz="0" w:space="0" w:color="auto"/>
            <w:right w:val="none" w:sz="0" w:space="0" w:color="auto"/>
          </w:divBdr>
        </w:div>
        <w:div w:id="1099376992">
          <w:marLeft w:val="0"/>
          <w:marRight w:val="0"/>
          <w:marTop w:val="0"/>
          <w:marBottom w:val="0"/>
          <w:divBdr>
            <w:top w:val="none" w:sz="0" w:space="0" w:color="auto"/>
            <w:left w:val="none" w:sz="0" w:space="0" w:color="auto"/>
            <w:bottom w:val="none" w:sz="0" w:space="0" w:color="auto"/>
            <w:right w:val="none" w:sz="0" w:space="0" w:color="auto"/>
          </w:divBdr>
        </w:div>
        <w:div w:id="1643272544">
          <w:marLeft w:val="0"/>
          <w:marRight w:val="0"/>
          <w:marTop w:val="0"/>
          <w:marBottom w:val="0"/>
          <w:divBdr>
            <w:top w:val="none" w:sz="0" w:space="0" w:color="auto"/>
            <w:left w:val="none" w:sz="0" w:space="0" w:color="auto"/>
            <w:bottom w:val="none" w:sz="0" w:space="0" w:color="auto"/>
            <w:right w:val="none" w:sz="0" w:space="0" w:color="auto"/>
          </w:divBdr>
        </w:div>
        <w:div w:id="1761100247">
          <w:marLeft w:val="0"/>
          <w:marRight w:val="0"/>
          <w:marTop w:val="0"/>
          <w:marBottom w:val="0"/>
          <w:divBdr>
            <w:top w:val="none" w:sz="0" w:space="0" w:color="auto"/>
            <w:left w:val="none" w:sz="0" w:space="0" w:color="auto"/>
            <w:bottom w:val="none" w:sz="0" w:space="0" w:color="auto"/>
            <w:right w:val="none" w:sz="0" w:space="0" w:color="auto"/>
          </w:divBdr>
        </w:div>
        <w:div w:id="1688869824">
          <w:marLeft w:val="0"/>
          <w:marRight w:val="0"/>
          <w:marTop w:val="0"/>
          <w:marBottom w:val="0"/>
          <w:divBdr>
            <w:top w:val="none" w:sz="0" w:space="0" w:color="auto"/>
            <w:left w:val="none" w:sz="0" w:space="0" w:color="auto"/>
            <w:bottom w:val="none" w:sz="0" w:space="0" w:color="auto"/>
            <w:right w:val="none" w:sz="0" w:space="0" w:color="auto"/>
          </w:divBdr>
        </w:div>
        <w:div w:id="930090076">
          <w:marLeft w:val="0"/>
          <w:marRight w:val="0"/>
          <w:marTop w:val="0"/>
          <w:marBottom w:val="0"/>
          <w:divBdr>
            <w:top w:val="none" w:sz="0" w:space="0" w:color="auto"/>
            <w:left w:val="none" w:sz="0" w:space="0" w:color="auto"/>
            <w:bottom w:val="none" w:sz="0" w:space="0" w:color="auto"/>
            <w:right w:val="none" w:sz="0" w:space="0" w:color="auto"/>
          </w:divBdr>
        </w:div>
        <w:div w:id="1074860463">
          <w:marLeft w:val="0"/>
          <w:marRight w:val="0"/>
          <w:marTop w:val="0"/>
          <w:marBottom w:val="0"/>
          <w:divBdr>
            <w:top w:val="none" w:sz="0" w:space="0" w:color="auto"/>
            <w:left w:val="none" w:sz="0" w:space="0" w:color="auto"/>
            <w:bottom w:val="none" w:sz="0" w:space="0" w:color="auto"/>
            <w:right w:val="none" w:sz="0" w:space="0" w:color="auto"/>
          </w:divBdr>
        </w:div>
        <w:div w:id="1985620870">
          <w:marLeft w:val="0"/>
          <w:marRight w:val="0"/>
          <w:marTop w:val="0"/>
          <w:marBottom w:val="0"/>
          <w:divBdr>
            <w:top w:val="none" w:sz="0" w:space="0" w:color="auto"/>
            <w:left w:val="none" w:sz="0" w:space="0" w:color="auto"/>
            <w:bottom w:val="none" w:sz="0" w:space="0" w:color="auto"/>
            <w:right w:val="none" w:sz="0" w:space="0" w:color="auto"/>
          </w:divBdr>
        </w:div>
        <w:div w:id="1105810449">
          <w:marLeft w:val="0"/>
          <w:marRight w:val="0"/>
          <w:marTop w:val="0"/>
          <w:marBottom w:val="0"/>
          <w:divBdr>
            <w:top w:val="none" w:sz="0" w:space="0" w:color="auto"/>
            <w:left w:val="none" w:sz="0" w:space="0" w:color="auto"/>
            <w:bottom w:val="none" w:sz="0" w:space="0" w:color="auto"/>
            <w:right w:val="none" w:sz="0" w:space="0" w:color="auto"/>
          </w:divBdr>
        </w:div>
        <w:div w:id="794836689">
          <w:marLeft w:val="0"/>
          <w:marRight w:val="0"/>
          <w:marTop w:val="0"/>
          <w:marBottom w:val="0"/>
          <w:divBdr>
            <w:top w:val="none" w:sz="0" w:space="0" w:color="auto"/>
            <w:left w:val="none" w:sz="0" w:space="0" w:color="auto"/>
            <w:bottom w:val="none" w:sz="0" w:space="0" w:color="auto"/>
            <w:right w:val="none" w:sz="0" w:space="0" w:color="auto"/>
          </w:divBdr>
        </w:div>
        <w:div w:id="2116321121">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85868285">
          <w:marLeft w:val="0"/>
          <w:marRight w:val="0"/>
          <w:marTop w:val="0"/>
          <w:marBottom w:val="0"/>
          <w:divBdr>
            <w:top w:val="none" w:sz="0" w:space="0" w:color="auto"/>
            <w:left w:val="none" w:sz="0" w:space="0" w:color="auto"/>
            <w:bottom w:val="none" w:sz="0" w:space="0" w:color="auto"/>
            <w:right w:val="none" w:sz="0" w:space="0" w:color="auto"/>
          </w:divBdr>
        </w:div>
        <w:div w:id="1212032153">
          <w:marLeft w:val="0"/>
          <w:marRight w:val="0"/>
          <w:marTop w:val="0"/>
          <w:marBottom w:val="0"/>
          <w:divBdr>
            <w:top w:val="none" w:sz="0" w:space="0" w:color="auto"/>
            <w:left w:val="none" w:sz="0" w:space="0" w:color="auto"/>
            <w:bottom w:val="none" w:sz="0" w:space="0" w:color="auto"/>
            <w:right w:val="none" w:sz="0" w:space="0" w:color="auto"/>
          </w:divBdr>
        </w:div>
        <w:div w:id="435560274">
          <w:marLeft w:val="0"/>
          <w:marRight w:val="0"/>
          <w:marTop w:val="0"/>
          <w:marBottom w:val="0"/>
          <w:divBdr>
            <w:top w:val="none" w:sz="0" w:space="0" w:color="auto"/>
            <w:left w:val="none" w:sz="0" w:space="0" w:color="auto"/>
            <w:bottom w:val="none" w:sz="0" w:space="0" w:color="auto"/>
            <w:right w:val="none" w:sz="0" w:space="0" w:color="auto"/>
          </w:divBdr>
        </w:div>
      </w:divsChild>
    </w:div>
    <w:div w:id="1024525234">
      <w:bodyDiv w:val="1"/>
      <w:marLeft w:val="0"/>
      <w:marRight w:val="0"/>
      <w:marTop w:val="0"/>
      <w:marBottom w:val="0"/>
      <w:divBdr>
        <w:top w:val="none" w:sz="0" w:space="0" w:color="auto"/>
        <w:left w:val="none" w:sz="0" w:space="0" w:color="auto"/>
        <w:bottom w:val="none" w:sz="0" w:space="0" w:color="auto"/>
        <w:right w:val="none" w:sz="0" w:space="0" w:color="auto"/>
      </w:divBdr>
      <w:divsChild>
        <w:div w:id="1879509290">
          <w:marLeft w:val="0"/>
          <w:marRight w:val="0"/>
          <w:marTop w:val="0"/>
          <w:marBottom w:val="0"/>
          <w:divBdr>
            <w:top w:val="none" w:sz="0" w:space="0" w:color="auto"/>
            <w:left w:val="none" w:sz="0" w:space="0" w:color="auto"/>
            <w:bottom w:val="none" w:sz="0" w:space="0" w:color="auto"/>
            <w:right w:val="none" w:sz="0" w:space="0" w:color="auto"/>
          </w:divBdr>
        </w:div>
        <w:div w:id="400717058">
          <w:marLeft w:val="0"/>
          <w:marRight w:val="0"/>
          <w:marTop w:val="0"/>
          <w:marBottom w:val="0"/>
          <w:divBdr>
            <w:top w:val="none" w:sz="0" w:space="0" w:color="auto"/>
            <w:left w:val="none" w:sz="0" w:space="0" w:color="auto"/>
            <w:bottom w:val="none" w:sz="0" w:space="0" w:color="auto"/>
            <w:right w:val="none" w:sz="0" w:space="0" w:color="auto"/>
          </w:divBdr>
        </w:div>
        <w:div w:id="192475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Browne</dc:creator>
  <cp:keywords/>
  <dc:description/>
  <cp:lastModifiedBy>Matthew Browne</cp:lastModifiedBy>
  <cp:revision>2</cp:revision>
  <dcterms:created xsi:type="dcterms:W3CDTF">2023-08-29T03:21:00Z</dcterms:created>
  <dcterms:modified xsi:type="dcterms:W3CDTF">2023-08-29T03:21:00Z</dcterms:modified>
</cp:coreProperties>
</file>