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F28E" w14:textId="77777777" w:rsidR="002A54FF" w:rsidRPr="0038397E" w:rsidRDefault="002A54FF" w:rsidP="002A54FF">
      <w:pPr>
        <w:ind w:left="360"/>
        <w:rPr>
          <w:b/>
          <w:sz w:val="28"/>
          <w:szCs w:val="28"/>
        </w:rPr>
      </w:pPr>
      <w:r w:rsidRPr="0038397E">
        <w:rPr>
          <w:b/>
          <w:sz w:val="28"/>
          <w:szCs w:val="28"/>
        </w:rPr>
        <w:t>How do I pay?</w:t>
      </w:r>
    </w:p>
    <w:p w14:paraId="52CBF552" w14:textId="77777777" w:rsidR="002A54FF" w:rsidRPr="0038397E" w:rsidRDefault="002A54FF" w:rsidP="002A54F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8397E">
        <w:rPr>
          <w:b/>
          <w:sz w:val="24"/>
          <w:szCs w:val="24"/>
        </w:rPr>
        <w:t>How do I pay online using a debit or credit card?</w:t>
      </w:r>
    </w:p>
    <w:p w14:paraId="758F2C6B" w14:textId="77777777" w:rsidR="002A54FF" w:rsidRDefault="002A54FF" w:rsidP="0038397E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When you have finished entering the details for the attendee click </w:t>
      </w:r>
      <w:r w:rsidRPr="002A54FF">
        <w:rPr>
          <w:sz w:val="24"/>
          <w:szCs w:val="24"/>
          <w:highlight w:val="green"/>
        </w:rPr>
        <w:t>continue</w:t>
      </w:r>
      <w:r>
        <w:rPr>
          <w:sz w:val="24"/>
          <w:szCs w:val="24"/>
        </w:rPr>
        <w:t xml:space="preserve"> and then select </w:t>
      </w:r>
      <w:r w:rsidRPr="002A54FF">
        <w:rPr>
          <w:sz w:val="24"/>
          <w:szCs w:val="24"/>
          <w:highlight w:val="green"/>
        </w:rPr>
        <w:t>Pay by Card</w:t>
      </w:r>
      <w:r>
        <w:rPr>
          <w:sz w:val="24"/>
          <w:szCs w:val="24"/>
        </w:rPr>
        <w:t xml:space="preserve">. You will be taken to our secure payment partner to enter payment details. </w:t>
      </w:r>
    </w:p>
    <w:p w14:paraId="10A7F8B7" w14:textId="77777777" w:rsidR="008465F9" w:rsidRPr="008465F9" w:rsidRDefault="008465F9" w:rsidP="008465F9">
      <w:pPr>
        <w:ind w:left="1080"/>
        <w:rPr>
          <w:sz w:val="24"/>
          <w:szCs w:val="24"/>
        </w:rPr>
      </w:pPr>
    </w:p>
    <w:p w14:paraId="16FD3111" w14:textId="77777777" w:rsidR="002A54FF" w:rsidRDefault="002A54FF" w:rsidP="002A54F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8397E">
        <w:rPr>
          <w:b/>
          <w:sz w:val="24"/>
          <w:szCs w:val="24"/>
        </w:rPr>
        <w:t>I don’t have a card – how can I pay?</w:t>
      </w:r>
    </w:p>
    <w:p w14:paraId="0A500F94" w14:textId="77777777" w:rsidR="0038397E" w:rsidRPr="0038397E" w:rsidRDefault="0038397E" w:rsidP="0038397E">
      <w:pPr>
        <w:ind w:left="1080"/>
        <w:rPr>
          <w:b/>
          <w:sz w:val="24"/>
          <w:szCs w:val="24"/>
        </w:rPr>
      </w:pPr>
      <w:r w:rsidRPr="0038397E">
        <w:rPr>
          <w:sz w:val="24"/>
          <w:szCs w:val="24"/>
        </w:rPr>
        <w:t>We</w:t>
      </w:r>
      <w:r>
        <w:rPr>
          <w:sz w:val="24"/>
          <w:szCs w:val="24"/>
        </w:rPr>
        <w:t xml:space="preserve"> offer 2 methods of paying offline:</w:t>
      </w:r>
    </w:p>
    <w:p w14:paraId="3C724F4C" w14:textId="77777777" w:rsidR="002A54FF" w:rsidRPr="002A54FF" w:rsidRDefault="002A54FF" w:rsidP="003839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ascii="inherit" w:hAnsi="inherit" w:cs="Helvetica"/>
          <w:color w:val="333333"/>
        </w:rPr>
        <w:t>BACS transfer to:</w:t>
      </w:r>
    </w:p>
    <w:p w14:paraId="55E52AC5" w14:textId="68C3EE7E" w:rsidR="0038397E" w:rsidRPr="003B050D" w:rsidRDefault="0038397E" w:rsidP="003B050D">
      <w:pPr>
        <w:pStyle w:val="ListParagraph"/>
        <w:numPr>
          <w:ilvl w:val="1"/>
          <w:numId w:val="6"/>
        </w:numPr>
        <w:shd w:val="clear" w:color="auto" w:fill="FFFFFF"/>
        <w:ind w:right="150"/>
        <w:textAlignment w:val="baseline"/>
        <w:rPr>
          <w:rFonts w:eastAsia="Times New Roman" w:cstheme="minorHAnsi"/>
          <w:color w:val="323233"/>
          <w:lang w:eastAsia="en-GB"/>
        </w:rPr>
      </w:pPr>
      <w:r w:rsidRPr="003B050D">
        <w:rPr>
          <w:rFonts w:ascii="inherit" w:hAnsi="inherit" w:cs="Helvetica"/>
          <w:color w:val="333333"/>
        </w:rPr>
        <w:t xml:space="preserve">Account Name </w:t>
      </w:r>
      <w:r w:rsidR="003B050D" w:rsidRPr="003B050D">
        <w:rPr>
          <w:rFonts w:ascii="inherit" w:hAnsi="inherit" w:cs="Helvetica"/>
          <w:color w:val="333333"/>
        </w:rPr>
        <w:t xml:space="preserve">Ellingham Inclusive Water Ski and Wakeboard, </w:t>
      </w:r>
      <w:r w:rsidRPr="003B050D">
        <w:rPr>
          <w:rFonts w:ascii="inherit" w:hAnsi="inherit" w:cs="Helvetica"/>
          <w:color w:val="333333"/>
        </w:rPr>
        <w:t xml:space="preserve">Sort Code </w:t>
      </w:r>
      <w:r w:rsidR="003B050D" w:rsidRPr="003B050D">
        <w:rPr>
          <w:rFonts w:eastAsia="Times New Roman" w:cstheme="minorHAnsi"/>
          <w:color w:val="323233"/>
          <w:lang w:eastAsia="en-GB"/>
        </w:rPr>
        <w:t>30-90-89</w:t>
      </w:r>
      <w:r w:rsidR="003B050D" w:rsidRPr="003B050D">
        <w:rPr>
          <w:rFonts w:eastAsia="Times New Roman" w:cstheme="minorHAnsi"/>
          <w:color w:val="323233"/>
          <w:lang w:eastAsia="en-GB"/>
        </w:rPr>
        <w:t>,</w:t>
      </w:r>
      <w:r w:rsidRPr="003B050D">
        <w:rPr>
          <w:rFonts w:ascii="inherit" w:hAnsi="inherit" w:cs="Helvetica"/>
          <w:color w:val="333333"/>
        </w:rPr>
        <w:t xml:space="preserve"> Account No </w:t>
      </w:r>
      <w:r w:rsidR="003B050D" w:rsidRPr="003B050D">
        <w:rPr>
          <w:rFonts w:eastAsia="Times New Roman" w:cstheme="minorHAnsi"/>
          <w:color w:val="323233"/>
          <w:lang w:eastAsia="en-GB"/>
        </w:rPr>
        <w:t>57814968</w:t>
      </w:r>
    </w:p>
    <w:p w14:paraId="53A6A36D" w14:textId="77777777" w:rsidR="0038397E" w:rsidRPr="0038397E" w:rsidRDefault="0038397E" w:rsidP="0038397E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ascii="inherit" w:hAnsi="inherit" w:cs="Helvetica"/>
          <w:color w:val="333333"/>
        </w:rPr>
        <w:t xml:space="preserve">Please put your booking reference number as the </w:t>
      </w:r>
      <w:r>
        <w:rPr>
          <w:rFonts w:ascii="inherit" w:hAnsi="inherit" w:cs="Helvetica" w:hint="eastAsia"/>
          <w:color w:val="333333"/>
        </w:rPr>
        <w:t>reference</w:t>
      </w:r>
      <w:r>
        <w:rPr>
          <w:rFonts w:ascii="inherit" w:hAnsi="inherit" w:cs="Helvetica"/>
          <w:color w:val="333333"/>
        </w:rPr>
        <w:t xml:space="preserve"> on the payment</w:t>
      </w:r>
    </w:p>
    <w:p w14:paraId="3AD880F6" w14:textId="031AFA93" w:rsidR="0038397E" w:rsidRPr="0038397E" w:rsidRDefault="0038397E" w:rsidP="0038397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ascii="inherit" w:hAnsi="inherit" w:cs="Helvetica"/>
          <w:color w:val="333333"/>
        </w:rPr>
        <w:t xml:space="preserve">By cheque – payable to </w:t>
      </w:r>
      <w:proofErr w:type="spellStart"/>
      <w:r w:rsidR="004A5DD0">
        <w:rPr>
          <w:rFonts w:ascii="inherit" w:hAnsi="inherit" w:cs="Helvetica"/>
          <w:color w:val="333333"/>
        </w:rPr>
        <w:t>E</w:t>
      </w:r>
      <w:r w:rsidR="003B050D">
        <w:rPr>
          <w:rFonts w:ascii="inherit" w:hAnsi="inherit" w:cs="Helvetica"/>
          <w:color w:val="333333"/>
        </w:rPr>
        <w:t>lliongham</w:t>
      </w:r>
      <w:proofErr w:type="spellEnd"/>
      <w:r w:rsidR="003B050D">
        <w:rPr>
          <w:rFonts w:ascii="inherit" w:hAnsi="inherit" w:cs="Helvetica"/>
          <w:color w:val="333333"/>
        </w:rPr>
        <w:t xml:space="preserve"> </w:t>
      </w:r>
      <w:r w:rsidR="004A5DD0">
        <w:rPr>
          <w:rFonts w:ascii="inherit" w:hAnsi="inherit" w:cs="Helvetica"/>
          <w:color w:val="333333"/>
        </w:rPr>
        <w:t>I</w:t>
      </w:r>
      <w:r w:rsidR="003B050D">
        <w:rPr>
          <w:rFonts w:ascii="inherit" w:hAnsi="inherit" w:cs="Helvetica"/>
          <w:color w:val="333333"/>
        </w:rPr>
        <w:t xml:space="preserve">nclusive </w:t>
      </w:r>
      <w:r w:rsidR="004A5DD0">
        <w:rPr>
          <w:rFonts w:ascii="inherit" w:hAnsi="inherit" w:cs="Helvetica"/>
          <w:color w:val="333333"/>
        </w:rPr>
        <w:t>W</w:t>
      </w:r>
      <w:r w:rsidR="003B050D">
        <w:rPr>
          <w:rFonts w:ascii="inherit" w:hAnsi="inherit" w:cs="Helvetica"/>
          <w:color w:val="333333"/>
        </w:rPr>
        <w:t xml:space="preserve">ater Ski and </w:t>
      </w:r>
      <w:r w:rsidR="004A5DD0">
        <w:rPr>
          <w:rFonts w:ascii="inherit" w:hAnsi="inherit" w:cs="Helvetica"/>
          <w:color w:val="333333"/>
        </w:rPr>
        <w:t>W</w:t>
      </w:r>
      <w:r w:rsidR="003B050D">
        <w:rPr>
          <w:rFonts w:ascii="inherit" w:hAnsi="inherit" w:cs="Helvetica"/>
          <w:color w:val="333333"/>
        </w:rPr>
        <w:t>akeboard</w:t>
      </w:r>
      <w:r>
        <w:rPr>
          <w:rFonts w:ascii="inherit" w:hAnsi="inherit" w:cs="Helvetica"/>
          <w:color w:val="333333"/>
        </w:rPr>
        <w:t xml:space="preserve"> and posted to </w:t>
      </w:r>
      <w:r w:rsidR="003B050D">
        <w:rPr>
          <w:rFonts w:ascii="inherit" w:hAnsi="inherit" w:cs="Helvetica"/>
          <w:color w:val="333333"/>
        </w:rPr>
        <w:t>Jill Hayward</w:t>
      </w:r>
      <w:r>
        <w:rPr>
          <w:rFonts w:ascii="inherit" w:hAnsi="inherit" w:cs="Helvetica"/>
          <w:color w:val="333333"/>
        </w:rPr>
        <w:t xml:space="preserve">, </w:t>
      </w:r>
      <w:r w:rsidR="001A7A1F">
        <w:rPr>
          <w:rFonts w:ascii="inherit" w:hAnsi="inherit" w:cs="Helvetica"/>
          <w:color w:val="333333"/>
        </w:rPr>
        <w:t xml:space="preserve">36 </w:t>
      </w:r>
      <w:r w:rsidR="003B050D">
        <w:rPr>
          <w:rFonts w:ascii="inherit" w:hAnsi="inherit" w:cs="Helvetica"/>
          <w:color w:val="333333"/>
        </w:rPr>
        <w:t>Portfield Road</w:t>
      </w:r>
      <w:r>
        <w:rPr>
          <w:rFonts w:ascii="inherit" w:hAnsi="inherit" w:cs="Helvetica"/>
          <w:color w:val="333333"/>
        </w:rPr>
        <w:t xml:space="preserve">, </w:t>
      </w:r>
      <w:r w:rsidR="001A7A1F" w:rsidRPr="001A7A1F">
        <w:rPr>
          <w:rFonts w:ascii="inherit" w:hAnsi="inherit" w:cs="Helvetica"/>
          <w:color w:val="333333"/>
        </w:rPr>
        <w:t>Christchurch</w:t>
      </w:r>
      <w:r w:rsidR="001A7A1F">
        <w:rPr>
          <w:rFonts w:ascii="inherit" w:hAnsi="inherit" w:cs="Helvetica"/>
          <w:color w:val="333333"/>
        </w:rPr>
        <w:t xml:space="preserve">, </w:t>
      </w:r>
      <w:r w:rsidR="001A7A1F" w:rsidRPr="001A7A1F">
        <w:rPr>
          <w:rFonts w:ascii="inherit" w:hAnsi="inherit" w:cs="Helvetica"/>
          <w:color w:val="333333"/>
        </w:rPr>
        <w:t>BH23 2AG</w:t>
      </w:r>
      <w:r>
        <w:rPr>
          <w:rFonts w:ascii="inherit" w:hAnsi="inherit" w:cs="Helvetica"/>
          <w:color w:val="333333"/>
        </w:rPr>
        <w:t>. Please put your booking reference number on the back of your cheque.</w:t>
      </w:r>
    </w:p>
    <w:p w14:paraId="1ED83A95" w14:textId="77777777" w:rsidR="0038397E" w:rsidRDefault="0038397E" w:rsidP="0038397E">
      <w:pPr>
        <w:ind w:left="1080"/>
        <w:rPr>
          <w:rFonts w:ascii="inherit" w:hAnsi="inherit" w:cs="Helvetica"/>
          <w:color w:val="333333"/>
        </w:rPr>
      </w:pPr>
      <w:r w:rsidRPr="0038397E">
        <w:rPr>
          <w:rFonts w:ascii="inherit" w:hAnsi="inherit" w:cs="Helvetica"/>
          <w:color w:val="333333"/>
        </w:rPr>
        <w:t xml:space="preserve">PLEASE NOTE THAT YOUR BOOKING IS NOT FINAL UNTIL HAVE RECEIVED PAYMENT AND </w:t>
      </w:r>
      <w:r w:rsidR="002F161C" w:rsidRPr="0038397E">
        <w:rPr>
          <w:rFonts w:ascii="inherit" w:hAnsi="inherit" w:cs="Helvetica"/>
          <w:color w:val="333333"/>
        </w:rPr>
        <w:t>YO</w:t>
      </w:r>
      <w:r w:rsidR="002F161C">
        <w:rPr>
          <w:rFonts w:ascii="inherit" w:hAnsi="inherit" w:cs="Helvetica"/>
          <w:color w:val="333333"/>
        </w:rPr>
        <w:t>U</w:t>
      </w:r>
      <w:r w:rsidR="002F161C" w:rsidRPr="0038397E">
        <w:rPr>
          <w:rFonts w:ascii="inherit" w:hAnsi="inherit" w:cs="Helvetica"/>
          <w:color w:val="333333"/>
        </w:rPr>
        <w:t>R PLACE</w:t>
      </w:r>
      <w:r w:rsidRPr="0038397E">
        <w:rPr>
          <w:rFonts w:ascii="inherit" w:hAnsi="inherit" w:cs="Helvetica"/>
          <w:color w:val="333333"/>
        </w:rPr>
        <w:t xml:space="preserve"> MAY GO TO SOMEONE ELSE IF YOU DO NOT PAY WITHIN 14 DAYS.</w:t>
      </w:r>
    </w:p>
    <w:p w14:paraId="684C181B" w14:textId="77777777" w:rsidR="008465F9" w:rsidRPr="0038397E" w:rsidRDefault="008465F9" w:rsidP="0038397E">
      <w:pPr>
        <w:ind w:left="1080"/>
        <w:rPr>
          <w:sz w:val="24"/>
          <w:szCs w:val="24"/>
        </w:rPr>
      </w:pPr>
    </w:p>
    <w:p w14:paraId="4A45A391" w14:textId="77777777" w:rsidR="002A54FF" w:rsidRDefault="002A54FF" w:rsidP="008465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b/>
          <w:sz w:val="24"/>
          <w:szCs w:val="24"/>
        </w:rPr>
      </w:pPr>
      <w:r w:rsidRPr="0038397E">
        <w:rPr>
          <w:b/>
          <w:sz w:val="24"/>
          <w:szCs w:val="24"/>
        </w:rPr>
        <w:t>Can I make a booking now and pay later?</w:t>
      </w:r>
    </w:p>
    <w:p w14:paraId="6CA0D0C2" w14:textId="77777777" w:rsidR="002A54FF" w:rsidRDefault="002A54FF" w:rsidP="0038397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See above for offline payment methods</w:t>
      </w:r>
    </w:p>
    <w:p w14:paraId="70758F92" w14:textId="77777777" w:rsidR="008465F9" w:rsidRPr="008465F9" w:rsidRDefault="008465F9" w:rsidP="008465F9">
      <w:pPr>
        <w:ind w:left="1080"/>
        <w:rPr>
          <w:sz w:val="24"/>
          <w:szCs w:val="24"/>
        </w:rPr>
      </w:pPr>
    </w:p>
    <w:p w14:paraId="6911BFDC" w14:textId="77777777" w:rsidR="002A54FF" w:rsidRPr="0038397E" w:rsidRDefault="002A54FF" w:rsidP="008465F9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b/>
          <w:sz w:val="24"/>
          <w:szCs w:val="24"/>
        </w:rPr>
      </w:pPr>
      <w:r w:rsidRPr="0038397E">
        <w:rPr>
          <w:b/>
          <w:sz w:val="24"/>
          <w:szCs w:val="24"/>
        </w:rPr>
        <w:t>How can I check what payments I have made?</w:t>
      </w:r>
    </w:p>
    <w:p w14:paraId="68FA4372" w14:textId="19308321" w:rsidR="002A54FF" w:rsidRDefault="002A54FF" w:rsidP="0038397E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38397E">
        <w:rPr>
          <w:sz w:val="24"/>
          <w:szCs w:val="24"/>
        </w:rPr>
        <w:t xml:space="preserve">the </w:t>
      </w:r>
      <w:r>
        <w:rPr>
          <w:sz w:val="24"/>
          <w:szCs w:val="24"/>
        </w:rPr>
        <w:t>administrator</w:t>
      </w:r>
      <w:r w:rsidR="0038397E">
        <w:rPr>
          <w:sz w:val="24"/>
          <w:szCs w:val="24"/>
        </w:rPr>
        <w:t xml:space="preserve"> by emailing </w:t>
      </w:r>
      <w:hyperlink r:id="rId5" w:history="1">
        <w:r w:rsidR="001A7A1F" w:rsidRPr="006A7BC7">
          <w:rPr>
            <w:rStyle w:val="Hyperlink"/>
            <w:sz w:val="24"/>
            <w:szCs w:val="24"/>
          </w:rPr>
          <w:t>eiww.general@gmail.com</w:t>
        </w:r>
      </w:hyperlink>
      <w:r w:rsidR="0038397E">
        <w:rPr>
          <w:sz w:val="24"/>
          <w:szCs w:val="24"/>
        </w:rPr>
        <w:t xml:space="preserve"> or call 077</w:t>
      </w:r>
      <w:r w:rsidR="001A7A1F">
        <w:rPr>
          <w:sz w:val="24"/>
          <w:szCs w:val="24"/>
        </w:rPr>
        <w:t>34569113</w:t>
      </w:r>
      <w:r w:rsidR="0038397E">
        <w:rPr>
          <w:sz w:val="24"/>
          <w:szCs w:val="24"/>
        </w:rPr>
        <w:t>.</w:t>
      </w:r>
    </w:p>
    <w:p w14:paraId="63FA5529" w14:textId="77777777" w:rsidR="00F95119" w:rsidRDefault="00F95119"/>
    <w:sectPr w:rsidR="00F95119" w:rsidSect="00F95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045"/>
    <w:multiLevelType w:val="hybridMultilevel"/>
    <w:tmpl w:val="8F0C4B8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606CE1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04231"/>
    <w:multiLevelType w:val="hybridMultilevel"/>
    <w:tmpl w:val="030A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6643"/>
    <w:multiLevelType w:val="hybridMultilevel"/>
    <w:tmpl w:val="ABEAAA7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1A1D15"/>
    <w:multiLevelType w:val="hybridMultilevel"/>
    <w:tmpl w:val="A978E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3DE"/>
    <w:multiLevelType w:val="hybridMultilevel"/>
    <w:tmpl w:val="9E0E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B3C34"/>
    <w:multiLevelType w:val="multilevel"/>
    <w:tmpl w:val="9294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63BFB"/>
    <w:multiLevelType w:val="hybridMultilevel"/>
    <w:tmpl w:val="B20E4A1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205C24"/>
    <w:multiLevelType w:val="hybridMultilevel"/>
    <w:tmpl w:val="303A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4FF"/>
    <w:rsid w:val="001552C5"/>
    <w:rsid w:val="001A7A1F"/>
    <w:rsid w:val="001C2652"/>
    <w:rsid w:val="002A54FF"/>
    <w:rsid w:val="002F161C"/>
    <w:rsid w:val="0038397E"/>
    <w:rsid w:val="003B050D"/>
    <w:rsid w:val="004A5DD0"/>
    <w:rsid w:val="00692FB7"/>
    <w:rsid w:val="008465F9"/>
    <w:rsid w:val="0090276B"/>
    <w:rsid w:val="009A4418"/>
    <w:rsid w:val="00BF44AD"/>
    <w:rsid w:val="00F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0328"/>
  <w15:docId w15:val="{6C854928-18BE-4F16-9DD2-A4C46666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4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A54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54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iww.gener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Campbell</dc:creator>
  <cp:lastModifiedBy>Bridget Campbell</cp:lastModifiedBy>
  <cp:revision>2</cp:revision>
  <dcterms:created xsi:type="dcterms:W3CDTF">2022-03-24T12:02:00Z</dcterms:created>
  <dcterms:modified xsi:type="dcterms:W3CDTF">2022-03-24T12:02:00Z</dcterms:modified>
</cp:coreProperties>
</file>