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1514475</wp:posOffset>
            </wp:positionH>
            <wp:positionV relativeFrom="paragraph">
              <wp:posOffset>114300</wp:posOffset>
            </wp:positionV>
            <wp:extent cx="3773488" cy="2116089"/>
            <wp:effectExtent b="0" l="0" r="0" t="0"/>
            <wp:wrapNone/>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73488" cy="2116089"/>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E">
      <w:pPr>
        <w:pStyle w:val="Title"/>
        <w:ind w:firstLine="198"/>
        <w:rPr>
          <w:rFonts w:ascii="Calibri" w:cs="Calibri" w:eastAsia="Calibri" w:hAnsi="Calibri"/>
          <w:b w:val="1"/>
          <w:sz w:val="28"/>
          <w:szCs w:val="28"/>
        </w:rPr>
      </w:pPr>
      <w:r w:rsidDel="00000000" w:rsidR="00000000" w:rsidRPr="00000000">
        <w:rPr>
          <w:color w:val="97428e"/>
          <w:rtl w:val="0"/>
        </w:rPr>
        <w:t xml:space="preserve">Physical activity readiness questionnaire (PARQ) and you</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2.00000000000003" w:lineRule="auto"/>
        <w:ind w:left="110" w:right="127" w:firstLine="0"/>
        <w:jc w:val="both"/>
        <w:rPr>
          <w:color w:val="231f20"/>
        </w:rPr>
      </w:pPr>
      <w:r w:rsidDel="00000000" w:rsidR="00000000" w:rsidRPr="00000000">
        <w:rPr>
          <w:color w:val="231f20"/>
          <w:rtl w:val="0"/>
        </w:rPr>
        <w:t xml:space="preserve">Our classes are designed to increase your heart rate gradually. Offering low impact and high impact options to suit your needs.  The instructor will be aware of your physical fitness level and ensure you are working at the right pace for you.</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52.00000000000003" w:lineRule="auto"/>
        <w:ind w:left="110" w:right="127"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Regular physical activity is fun and healthy, and more and more people are starting to increase their daily activity levels. Being more active is very safe for most people. However, some people should check with their doctor before they make drastic increases to their activity levels.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52.00000000000003" w:lineRule="auto"/>
        <w:ind w:left="110" w:right="127"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If you are planning on becoming much more physically active than you are now, start by answering the seven questions in the box below. If you are between the ages of 15 and 69, the PARQ will tell you whether you should check with your doctor before you start. If you are over 69 years of age and you are not used to being very active check with your doctor.</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52.00000000000003" w:lineRule="auto"/>
        <w:ind w:left="110" w:right="127" w:firstLine="0"/>
        <w:jc w:val="both"/>
        <w:rPr>
          <w:rFonts w:ascii="Tahoma" w:cs="Tahoma" w:eastAsia="Tahoma" w:hAnsi="Tahoma"/>
          <w:b w:val="0"/>
          <w:i w:val="0"/>
          <w:smallCaps w:val="0"/>
          <w:strike w:val="0"/>
          <w:color w:val="231f2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Common sense is your best guide when you answer these questions. Please read the questions carefully and answer each one honestly: check ‘YES’ or ‘NO’.</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52.00000000000003" w:lineRule="auto"/>
        <w:ind w:left="110" w:right="127" w:firstLine="0"/>
        <w:jc w:val="both"/>
        <w:rPr>
          <w:color w:val="231f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52.00000000000003" w:lineRule="auto"/>
        <w:ind w:left="110" w:right="127" w:firstLine="0"/>
        <w:jc w:val="both"/>
        <w:rPr>
          <w:color w:val="231f2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16"/>
          <w:szCs w:val="16"/>
          <w:u w:val="none"/>
          <w:shd w:fill="auto" w:val="clear"/>
          <w:vertAlign w:val="baseline"/>
        </w:rPr>
      </w:pPr>
      <w:r w:rsidDel="00000000" w:rsidR="00000000" w:rsidRPr="00000000">
        <w:rPr>
          <w:rtl w:val="0"/>
        </w:rPr>
      </w:r>
    </w:p>
    <w:tbl>
      <w:tblPr>
        <w:tblStyle w:val="Table1"/>
        <w:tblW w:w="10195.000000000002" w:type="dxa"/>
        <w:jc w:val="left"/>
        <w:tblInd w:w="130.0" w:type="dxa"/>
        <w:tblBorders>
          <w:top w:color="616264" w:space="0" w:sz="8" w:val="single"/>
          <w:left w:color="616264" w:space="0" w:sz="8" w:val="single"/>
          <w:bottom w:color="616264" w:space="0" w:sz="8" w:val="single"/>
          <w:right w:color="616264" w:space="0" w:sz="8" w:val="single"/>
          <w:insideH w:color="616264" w:space="0" w:sz="8" w:val="single"/>
          <w:insideV w:color="616264" w:space="0" w:sz="8" w:val="single"/>
        </w:tblBorders>
        <w:tblLayout w:type="fixed"/>
        <w:tblLook w:val="0000"/>
      </w:tblPr>
      <w:tblGrid>
        <w:gridCol w:w="9061"/>
        <w:gridCol w:w="567"/>
        <w:gridCol w:w="567"/>
        <w:tblGridChange w:id="0">
          <w:tblGrid>
            <w:gridCol w:w="9061"/>
            <w:gridCol w:w="567"/>
            <w:gridCol w:w="567"/>
          </w:tblGrid>
        </w:tblGridChange>
      </w:tblGrid>
      <w:tr>
        <w:trPr>
          <w:cantSplit w:val="0"/>
          <w:trHeight w:val="286" w:hRule="atLeast"/>
          <w:tblHeader w:val="0"/>
        </w:trPr>
        <w:tc>
          <w:tcPr>
            <w:tcBorders>
              <w:right w:color="ffffff" w:space="0" w:sz="8" w:val="single"/>
            </w:tcBorders>
            <w:shd w:fill="97428e" w:val="cle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left w:color="ffffff" w:space="0" w:sz="8" w:val="single"/>
              <w:right w:color="ffffff" w:space="0" w:sz="8" w:val="single"/>
            </w:tcBorders>
            <w:shd w:fill="97428e" w:val="cle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9"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YES</w:t>
            </w:r>
            <w:r w:rsidDel="00000000" w:rsidR="00000000" w:rsidRPr="00000000">
              <w:rPr>
                <w:rtl w:val="0"/>
              </w:rPr>
            </w:r>
          </w:p>
        </w:tc>
        <w:tc>
          <w:tcPr>
            <w:tcBorders>
              <w:left w:color="ffffff" w:space="0" w:sz="8" w:val="single"/>
            </w:tcBorders>
            <w:shd w:fill="97428e" w:val="cle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79"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NO</w:t>
            </w: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Has your doctor ever said that you have a heart condition and that you should only do physical</w:t>
            </w:r>
            <w:r w:rsidDel="00000000" w:rsidR="00000000" w:rsidRPr="00000000">
              <w:rPr>
                <w:rtl w:val="0"/>
              </w:rPr>
              <w:t xml:space="preserve"> </w:t>
            </w: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activity recommended by a doctor?</w:t>
            </w:r>
            <w:r w:rsidDel="00000000" w:rsidR="00000000" w:rsidRPr="00000000">
              <w:rPr>
                <w:rtl w:val="0"/>
              </w:rPr>
            </w:r>
          </w:p>
        </w:tc>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Do you feel pain in your chest when you do physical activity?</w:t>
            </w:r>
            <w:r w:rsidDel="00000000" w:rsidR="00000000" w:rsidRPr="00000000">
              <w:rPr>
                <w:rtl w:val="0"/>
              </w:rPr>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In the past month, have you had chest pain when you were not doing physical activity?</w:t>
            </w:r>
            <w:r w:rsidDel="00000000" w:rsidR="00000000" w:rsidRPr="00000000">
              <w:rPr>
                <w:rtl w:val="0"/>
              </w:rPr>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Do you lose your balance because of dizziness or do you ever lose consciousness?</w:t>
            </w:r>
            <w:r w:rsidDel="00000000" w:rsidR="00000000" w:rsidRPr="00000000">
              <w:rPr>
                <w:rtl w:val="0"/>
              </w:rPr>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Do you have a bone or joint problem (for example, back, knee or hip) that could be made worse by</w:t>
            </w:r>
            <w:r w:rsidDel="00000000" w:rsidR="00000000" w:rsidRPr="00000000">
              <w:rPr>
                <w:rtl w:val="0"/>
              </w:rPr>
              <w:t xml:space="preserve"> </w:t>
            </w: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a change in your physical activity levels?</w:t>
            </w:r>
            <w:r w:rsidDel="00000000" w:rsidR="00000000" w:rsidRPr="00000000">
              <w:rPr>
                <w:rtl w:val="0"/>
              </w:rPr>
            </w:r>
          </w:p>
        </w:tc>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Is your doctor currently prescribing drugs for your blood pressure or heart</w:t>
            </w:r>
            <w:r w:rsidDel="00000000" w:rsidR="00000000" w:rsidRPr="00000000">
              <w:rPr>
                <w:rtl w:val="0"/>
              </w:rPr>
              <w:t xml:space="preserve"> </w:t>
            </w: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conditions?</w:t>
            </w:r>
            <w:r w:rsidDel="00000000" w:rsidR="00000000" w:rsidRPr="00000000">
              <w:rPr>
                <w:rtl w:val="0"/>
              </w:rPr>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Do you know of any other reason why you should not do physical activity?</w:t>
            </w:r>
            <w:r w:rsidDel="00000000" w:rsidR="00000000" w:rsidRPr="00000000">
              <w:rPr>
                <w:rtl w:val="0"/>
              </w:rPr>
            </w:r>
          </w:p>
        </w:tc>
        <w:tc>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76" w:hRule="atLeast"/>
          <w:tblHeader w:val="0"/>
        </w:trPr>
        <w:tc>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231f20"/>
                <w:sz w:val="22"/>
                <w:szCs w:val="22"/>
                <w:u w:val="none"/>
                <w:shd w:fill="auto" w:val="clear"/>
                <w:vertAlign w:val="baseline"/>
              </w:rPr>
            </w:pPr>
            <w:r w:rsidDel="00000000" w:rsidR="00000000" w:rsidRPr="00000000">
              <w:rPr>
                <w:color w:val="231f20"/>
                <w:rtl w:val="0"/>
              </w:rPr>
              <w:t xml:space="preserve">Do you have Asthma?</w:t>
            </w:r>
            <w:r w:rsidDel="00000000" w:rsidR="00000000" w:rsidRPr="00000000">
              <w:rPr>
                <w:rtl w:val="0"/>
              </w:rPr>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6" w:hRule="atLeast"/>
          <w:tblHeader w:val="0"/>
        </w:trPr>
        <w:tc>
          <w:tcPr>
            <w:gridSpan w:val="3"/>
            <w:shd w:fill="97428e" w:val="cle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color w:val="ffffff"/>
                <w:rtl w:val="0"/>
              </w:rPr>
              <w:t xml:space="preserve"> </w:t>
            </w: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If you answered YES to one or more questions:</w:t>
            </w:r>
            <w:r w:rsidDel="00000000" w:rsidR="00000000" w:rsidRPr="00000000">
              <w:rPr>
                <w:rtl w:val="0"/>
              </w:rPr>
            </w:r>
          </w:p>
        </w:tc>
      </w:tr>
      <w:tr>
        <w:trPr>
          <w:cantSplit w:val="0"/>
          <w:trHeight w:val="1913" w:hRule="atLeast"/>
          <w:tblHeader w:val="0"/>
        </w:trPr>
        <w:tc>
          <w:tcPr>
            <w:gridSpan w:val="3"/>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Talk with your doctor by phone or in person before you start becoming much more physically active or before you have a fitness appraisal. Tell your doctor about the PARQ and the questions to which you answered ‘YES’.</w:t>
            </w:r>
            <w:r w:rsidDel="00000000" w:rsidR="00000000" w:rsidRPr="00000000">
              <w:rPr>
                <w:rtl w:val="0"/>
              </w:rPr>
            </w:r>
          </w:p>
          <w:p w:rsidR="00000000" w:rsidDel="00000000" w:rsidP="00000000" w:rsidRDefault="00000000" w:rsidRPr="00000000" w14:paraId="00000035">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47"/>
              </w:tabs>
              <w:spacing w:after="0" w:before="169" w:line="252.00000000000003" w:lineRule="auto"/>
              <w:ind w:left="646" w:right="58" w:hanging="360"/>
              <w:jc w:val="both"/>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You may be able to do any activity you want – as long as you start slowly and build up gradually. Alternatively, you may need to restrict your activities to those which are safe for you. Talk with your doctor about the kinds of activities you wish to participate in and follow his/her advice.</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leader="none" w:pos="647"/>
              </w:tabs>
              <w:spacing w:after="0" w:before="60" w:line="240" w:lineRule="auto"/>
              <w:ind w:left="646" w:right="0" w:hanging="361"/>
              <w:jc w:val="both"/>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Find out which community programmes are safe and helpful for you. </w:t>
            </w: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leader="none" w:pos="647"/>
              </w:tabs>
              <w:spacing w:after="0" w:before="60" w:line="240" w:lineRule="auto"/>
              <w:ind w:left="0" w:right="0" w:firstLine="0"/>
              <w:jc w:val="both"/>
              <w:rPr>
                <w:color w:val="231f20"/>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leader="none" w:pos="647"/>
              </w:tabs>
              <w:spacing w:after="0" w:before="60" w:line="240" w:lineRule="auto"/>
              <w:ind w:left="0" w:right="0" w:firstLine="0"/>
              <w:jc w:val="both"/>
              <w:rPr>
                <w:color w:val="231f20"/>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leader="none" w:pos="647"/>
              </w:tabs>
              <w:spacing w:after="0" w:before="60" w:line="240" w:lineRule="auto"/>
              <w:ind w:left="0" w:right="0" w:firstLine="0"/>
              <w:jc w:val="both"/>
              <w:rPr>
                <w:color w:val="231f20"/>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left" w:leader="none" w:pos="647"/>
              </w:tabs>
              <w:spacing w:after="0" w:before="60" w:line="240" w:lineRule="auto"/>
              <w:ind w:left="0" w:right="0" w:firstLine="0"/>
              <w:jc w:val="both"/>
              <w:rPr>
                <w:color w:val="231f20"/>
              </w:rPr>
            </w:pPr>
            <w:r w:rsidDel="00000000" w:rsidR="00000000" w:rsidRPr="00000000">
              <w:rPr>
                <w:rtl w:val="0"/>
              </w:rPr>
            </w:r>
          </w:p>
        </w:tc>
      </w:tr>
      <w:tr>
        <w:trPr>
          <w:cantSplit w:val="0"/>
          <w:trHeight w:val="286" w:hRule="atLeast"/>
          <w:tblHeader w:val="0"/>
        </w:trPr>
        <w:tc>
          <w:tcPr>
            <w:gridSpan w:val="3"/>
            <w:shd w:fill="97428e" w:val="clea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8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If you answered NO to all questions:</w:t>
            </w:r>
            <w:r w:rsidDel="00000000" w:rsidR="00000000" w:rsidRPr="00000000">
              <w:rPr>
                <w:rtl w:val="0"/>
              </w:rPr>
            </w:r>
          </w:p>
        </w:tc>
      </w:tr>
      <w:tr>
        <w:trPr>
          <w:cantSplit w:val="0"/>
          <w:trHeight w:val="2193" w:hRule="atLeast"/>
          <w:tblHeader w:val="0"/>
        </w:trPr>
        <w:tc>
          <w:tcPr>
            <w:gridSpan w:val="3"/>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61.99999999999994"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If you answered ‘NO’ honestly to all PAR-Q questions, you can be reasonably sure that you can:</w:t>
            </w:r>
            <w:r w:rsidDel="00000000" w:rsidR="00000000" w:rsidRPr="00000000">
              <w:rPr>
                <w:rtl w:val="0"/>
              </w:rPr>
            </w:r>
          </w:p>
          <w:p w:rsidR="00000000" w:rsidDel="00000000" w:rsidP="00000000" w:rsidRDefault="00000000" w:rsidRPr="00000000" w14:paraId="0000004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47"/>
              </w:tabs>
              <w:spacing w:after="0" w:before="184" w:line="252.00000000000003" w:lineRule="auto"/>
              <w:ind w:left="646" w:right="57" w:hanging="360"/>
              <w:jc w:val="both"/>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Start becoming much more physically active – begin slowly and build up gradually – this is the safest and easiest way to go about it.</w:t>
            </w:r>
            <w:r w:rsidDel="00000000" w:rsidR="00000000" w:rsidRPr="00000000">
              <w:rPr>
                <w:rtl w:val="0"/>
              </w:rPr>
            </w:r>
          </w:p>
          <w:p w:rsidR="00000000" w:rsidDel="00000000" w:rsidP="00000000" w:rsidRDefault="00000000" w:rsidRPr="00000000" w14:paraId="0000004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47"/>
              </w:tabs>
              <w:spacing w:after="0" w:before="45" w:line="240" w:lineRule="auto"/>
              <w:ind w:left="646" w:right="58" w:hanging="360"/>
              <w:jc w:val="both"/>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Take part in a fitness appraisal – this is an excellent way to determine your basic fitness so that you can plan the best way for you to live actively. It is also highly recommended that you have your blood pressure evaluated. If your reading is over 144/94, talk with your doctor before you start to dramatically increase your physical activity levels.</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ahoma" w:cs="Tahoma" w:eastAsia="Tahoma" w:hAnsi="Tahoma"/>
          <w:b w:val="0"/>
          <w:i w:val="0"/>
          <w:smallCaps w:val="0"/>
          <w:strike w:val="0"/>
          <w:color w:val="000000"/>
          <w:sz w:val="21"/>
          <w:szCs w:val="21"/>
          <w:u w:val="none"/>
          <w:shd w:fill="auto" w:val="clear"/>
          <w:vertAlign w:val="baseline"/>
        </w:rPr>
      </w:pPr>
      <w:r w:rsidDel="00000000" w:rsidR="00000000" w:rsidRPr="00000000">
        <w:rPr>
          <w:rtl w:val="0"/>
        </w:rPr>
      </w:r>
    </w:p>
    <w:tbl>
      <w:tblPr>
        <w:tblStyle w:val="Table2"/>
        <w:tblW w:w="10195.0" w:type="dxa"/>
        <w:jc w:val="left"/>
        <w:tblInd w:w="130.0" w:type="dxa"/>
        <w:tblBorders>
          <w:top w:color="616264" w:space="0" w:sz="8" w:val="single"/>
          <w:left w:color="616264" w:space="0" w:sz="8" w:val="single"/>
          <w:bottom w:color="616264" w:space="0" w:sz="8" w:val="single"/>
          <w:right w:color="616264" w:space="0" w:sz="8" w:val="single"/>
          <w:insideH w:color="616264" w:space="0" w:sz="8" w:val="single"/>
          <w:insideV w:color="616264" w:space="0" w:sz="8" w:val="single"/>
        </w:tblBorders>
        <w:tblLayout w:type="fixed"/>
        <w:tblLook w:val="0000"/>
      </w:tblPr>
      <w:tblGrid>
        <w:gridCol w:w="10195"/>
        <w:tblGridChange w:id="0">
          <w:tblGrid>
            <w:gridCol w:w="10195"/>
          </w:tblGrid>
        </w:tblGridChange>
      </w:tblGrid>
      <w:tr>
        <w:trPr>
          <w:cantSplit w:val="0"/>
          <w:trHeight w:val="286" w:hRule="atLeast"/>
          <w:tblHeader w:val="0"/>
        </w:trPr>
        <w:tc>
          <w:tcPr>
            <w:shd w:fill="97428e"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8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DELAY BECOMING MUCH MORE ACTIVE:</w:t>
            </w:r>
            <w:r w:rsidDel="00000000" w:rsidR="00000000" w:rsidRPr="00000000">
              <w:rPr>
                <w:rtl w:val="0"/>
              </w:rPr>
            </w:r>
          </w:p>
        </w:tc>
      </w:tr>
      <w:tr>
        <w:trPr>
          <w:cantSplit w:val="0"/>
          <w:trHeight w:val="773" w:hRule="atLeast"/>
          <w:tblHeader w:val="0"/>
        </w:trPr>
        <w:tc>
          <w:tcPr/>
          <w:p w:rsidR="00000000" w:rsidDel="00000000" w:rsidP="00000000" w:rsidRDefault="00000000" w:rsidRPr="00000000" w14:paraId="00000048">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6"/>
                <w:tab w:val="left" w:leader="none" w:pos="647"/>
              </w:tabs>
              <w:spacing w:after="0" w:before="0" w:line="261.99999999999994" w:lineRule="auto"/>
              <w:ind w:left="646" w:right="0" w:hanging="361"/>
              <w:jc w:val="left"/>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If you are feeling unwell because of a temporary illness, such as a cold or fever, wait until you feel better.</w:t>
            </w:r>
            <w:r w:rsidDel="00000000" w:rsidR="00000000" w:rsidRPr="00000000">
              <w:rPr>
                <w:rtl w:val="0"/>
              </w:rPr>
            </w:r>
          </w:p>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46"/>
                <w:tab w:val="left" w:leader="none" w:pos="647"/>
              </w:tabs>
              <w:spacing w:after="0" w:before="71" w:line="240" w:lineRule="auto"/>
              <w:ind w:left="646" w:right="0" w:hanging="361"/>
              <w:jc w:val="left"/>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If you are or may be pregnant talk to your doctor before you become more active.</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left" w:leader="none" w:pos="646"/>
                <w:tab w:val="left" w:leader="none" w:pos="647"/>
              </w:tabs>
              <w:spacing w:after="0" w:before="71" w:line="240" w:lineRule="auto"/>
              <w:ind w:left="646" w:right="0" w:firstLine="0"/>
              <w:jc w:val="left"/>
              <w:rPr>
                <w:color w:val="231f20"/>
              </w:rPr>
            </w:pPr>
            <w:r w:rsidDel="00000000" w:rsidR="00000000" w:rsidRPr="00000000">
              <w:rPr>
                <w:rtl w:val="0"/>
              </w:rPr>
            </w:r>
          </w:p>
        </w:tc>
      </w:tr>
      <w:tr>
        <w:trPr>
          <w:cantSplit w:val="0"/>
          <w:trHeight w:val="286" w:hRule="atLeast"/>
          <w:tblHeader w:val="0"/>
        </w:trPr>
        <w:tc>
          <w:tcPr>
            <w:shd w:fill="97428e" w:val="clea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80" w:right="0" w:firstLine="0"/>
              <w:jc w:val="left"/>
              <w:rPr>
                <w:rFonts w:ascii="Trebuchet MS" w:cs="Trebuchet MS" w:eastAsia="Trebuchet MS" w:hAnsi="Trebuchet MS"/>
                <w:b w:val="1"/>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i w:val="0"/>
                <w:smallCaps w:val="0"/>
                <w:strike w:val="0"/>
                <w:color w:val="ffffff"/>
                <w:sz w:val="22"/>
                <w:szCs w:val="22"/>
                <w:u w:val="none"/>
                <w:shd w:fill="auto" w:val="clear"/>
                <w:vertAlign w:val="baseline"/>
                <w:rtl w:val="0"/>
              </w:rPr>
              <w:t xml:space="preserve">PLEASE NOTE:</w:t>
            </w:r>
            <w:r w:rsidDel="00000000" w:rsidR="00000000" w:rsidRPr="00000000">
              <w:rPr>
                <w:rtl w:val="0"/>
              </w:rPr>
            </w:r>
          </w:p>
        </w:tc>
      </w:tr>
      <w:tr>
        <w:trPr>
          <w:cantSplit w:val="0"/>
          <w:trHeight w:val="773"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52.00000000000003" w:lineRule="auto"/>
              <w:ind w:left="8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If your health changes so that you then answer ‘YES’ to any of the above questions, tell your fitness or health professional. Ask whether you should change your physical activity plan.</w:t>
            </w: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ahoma" w:cs="Tahoma" w:eastAsia="Tahoma" w:hAnsi="Tahom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F">
      <w:pPr>
        <w:spacing w:before="1" w:line="235" w:lineRule="auto"/>
        <w:ind w:left="110" w:firstLine="0"/>
        <w:rPr>
          <w:rFonts w:ascii="Calibri" w:cs="Calibri" w:eastAsia="Calibri" w:hAnsi="Calibri"/>
          <w:i w:val="1"/>
          <w:sz w:val="24"/>
          <w:szCs w:val="24"/>
        </w:rPr>
      </w:pPr>
      <w:r w:rsidDel="00000000" w:rsidR="00000000" w:rsidRPr="00000000">
        <w:rPr>
          <w:rFonts w:ascii="Calibri" w:cs="Calibri" w:eastAsia="Calibri" w:hAnsi="Calibri"/>
          <w:i w:val="1"/>
          <w:color w:val="97428e"/>
          <w:sz w:val="24"/>
          <w:szCs w:val="24"/>
          <w:rtl w:val="0"/>
        </w:rPr>
        <w:t xml:space="preserve">“I have read, understood and completed this questionnaire. Any questions I had were answered to my full satisfaction”.</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0"/>
          <w:tab w:val="left" w:leader="none" w:pos="10290"/>
        </w:tabs>
        <w:spacing w:after="0" w:before="0" w:line="240" w:lineRule="auto"/>
        <w:ind w:left="11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Name:</w:t>
      </w:r>
      <w:r w:rsidDel="00000000" w:rsidR="00000000" w:rsidRPr="00000000">
        <w:rPr>
          <w:color w:val="231f20"/>
          <w:u w:val="single"/>
          <w:rtl w:val="0"/>
        </w:rPr>
        <w:t xml:space="preserve">                                                          </w:t>
      </w: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Signature: </w:t>
      </w:r>
      <w:r w:rsidDel="00000000" w:rsidR="00000000" w:rsidRPr="00000000">
        <w:rPr>
          <w:rFonts w:ascii="Tahoma" w:cs="Tahoma" w:eastAsia="Tahoma" w:hAnsi="Tahoma"/>
          <w:b w:val="0"/>
          <w:i w:val="0"/>
          <w:smallCaps w:val="0"/>
          <w:strike w:val="0"/>
          <w:color w:val="231f2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230"/>
          <w:tab w:val="left" w:leader="none" w:pos="10290"/>
        </w:tabs>
        <w:spacing w:after="0" w:before="0" w:line="240" w:lineRule="auto"/>
        <w:ind w:left="11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Date:</w:t>
      </w:r>
      <w:r w:rsidDel="00000000" w:rsidR="00000000" w:rsidRPr="00000000">
        <w:rPr>
          <w:rFonts w:ascii="Tahoma" w:cs="Tahoma" w:eastAsia="Tahoma" w:hAnsi="Tahoma"/>
          <w:b w:val="0"/>
          <w:i w:val="0"/>
          <w:smallCaps w:val="0"/>
          <w:strike w:val="0"/>
          <w:color w:val="231f2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0"/>
        </w:tabs>
        <w:spacing w:after="0" w:before="0" w:line="240" w:lineRule="auto"/>
        <w:ind w:left="110" w:right="0" w:firstLine="0"/>
        <w:jc w:val="left"/>
        <w:rPr>
          <w:rFonts w:ascii="Tahoma" w:cs="Tahoma" w:eastAsia="Tahoma" w:hAnsi="Tahoma"/>
          <w:b w:val="0"/>
          <w:i w:val="0"/>
          <w:smallCaps w:val="0"/>
          <w:strike w:val="0"/>
          <w:color w:val="231f20"/>
          <w:sz w:val="22"/>
          <w:szCs w:val="22"/>
          <w:u w:val="singl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Signature of parent or guardian (for those underage): </w:t>
      </w:r>
      <w:r w:rsidDel="00000000" w:rsidR="00000000" w:rsidRPr="00000000">
        <w:rPr>
          <w:rFonts w:ascii="Tahoma" w:cs="Tahoma" w:eastAsia="Tahoma" w:hAnsi="Tahoma"/>
          <w:b w:val="0"/>
          <w:i w:val="0"/>
          <w:smallCaps w:val="0"/>
          <w:strike w:val="0"/>
          <w:color w:val="231f20"/>
          <w:sz w:val="22"/>
          <w:szCs w:val="22"/>
          <w:u w:val="single"/>
          <w:shd w:fill="auto" w:val="clear"/>
          <w:vertAlign w:val="baseline"/>
          <w:rtl w:val="0"/>
        </w:rPr>
        <w:t xml:space="preserve"> </w:t>
        <w:tab/>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0"/>
        </w:tabs>
        <w:spacing w:after="0" w:before="0" w:line="240" w:lineRule="auto"/>
        <w:ind w:left="110" w:right="0" w:firstLine="0"/>
        <w:jc w:val="left"/>
        <w:rPr>
          <w:color w:val="231f20"/>
          <w:u w:val="singl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0"/>
        </w:tabs>
        <w:spacing w:after="0" w:before="0" w:line="240" w:lineRule="auto"/>
        <w:ind w:left="110" w:right="0" w:firstLine="0"/>
        <w:jc w:val="left"/>
        <w:rPr>
          <w:color w:val="231f20"/>
        </w:rPr>
      </w:pPr>
      <w:r w:rsidDel="00000000" w:rsidR="00000000" w:rsidRPr="00000000">
        <w:rPr>
          <w:color w:val="231f20"/>
          <w:rtl w:val="0"/>
        </w:rPr>
        <w:t xml:space="preserve">Phone number: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0"/>
        </w:tabs>
        <w:spacing w:after="0" w:before="0" w:line="240" w:lineRule="auto"/>
        <w:ind w:left="110" w:right="0" w:firstLine="0"/>
        <w:jc w:val="left"/>
        <w:rPr>
          <w:color w:val="231f20"/>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0"/>
        </w:tabs>
        <w:spacing w:after="0" w:before="0" w:line="240" w:lineRule="auto"/>
        <w:ind w:left="110" w:right="0" w:firstLine="0"/>
        <w:jc w:val="left"/>
        <w:rPr>
          <w:color w:val="231f20"/>
        </w:rPr>
      </w:pPr>
      <w:r w:rsidDel="00000000" w:rsidR="00000000" w:rsidRPr="00000000">
        <w:rPr>
          <w:color w:val="231f20"/>
          <w:rtl w:val="0"/>
        </w:rPr>
        <w:t xml:space="preserve">Email:</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0"/>
        </w:tabs>
        <w:spacing w:after="0" w:before="0" w:line="240" w:lineRule="auto"/>
        <w:ind w:left="110" w:right="0" w:firstLine="0"/>
        <w:jc w:val="left"/>
        <w:rPr>
          <w:color w:val="231f20"/>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90"/>
        </w:tabs>
        <w:spacing w:after="0" w:before="0" w:line="240" w:lineRule="auto"/>
        <w:ind w:left="110" w:right="0" w:firstLine="0"/>
        <w:jc w:val="left"/>
        <w:rPr>
          <w:color w:val="231f20"/>
        </w:rPr>
      </w:pPr>
      <w:r w:rsidDel="00000000" w:rsidR="00000000" w:rsidRPr="00000000">
        <w:rPr>
          <w:color w:val="231f20"/>
          <w:rtl w:val="0"/>
        </w:rPr>
        <w:t xml:space="preserve">Next of Kin:                                                      Phone number: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ahoma" w:cs="Tahoma" w:eastAsia="Tahoma" w:hAnsi="Tahoma"/>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61">
      <w:pPr>
        <w:spacing w:line="264" w:lineRule="auto"/>
        <w:ind w:left="110" w:firstLine="0"/>
        <w:rPr>
          <w:rFonts w:ascii="Trebuchet MS" w:cs="Trebuchet MS" w:eastAsia="Trebuchet MS" w:hAnsi="Trebuchet MS"/>
          <w:b w:val="1"/>
        </w:rPr>
      </w:pPr>
      <w:r w:rsidDel="00000000" w:rsidR="00000000" w:rsidRPr="00000000">
        <w:rPr>
          <w:rFonts w:ascii="Trebuchet MS" w:cs="Trebuchet MS" w:eastAsia="Trebuchet MS" w:hAnsi="Trebuchet MS"/>
          <w:b w:val="1"/>
          <w:color w:val="231f20"/>
          <w:rtl w:val="0"/>
        </w:rPr>
        <w:t xml:space="preserve">NOTE: This PAR-Q is valid for 12 months from the date of completion and becomes invalid should your condition change so you would answer YES to any of the above questions.</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40" w:lineRule="auto"/>
        <w:ind w:left="11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231f20"/>
          <w:sz w:val="22"/>
          <w:szCs w:val="22"/>
          <w:u w:val="none"/>
          <w:shd w:fill="auto" w:val="clear"/>
          <w:vertAlign w:val="baseline"/>
          <w:rtl w:val="0"/>
        </w:rPr>
        <w:t xml:space="preserve">Adapted from PAR-Q (2002) The Canadian Society for Exercise Physiology</w:t>
      </w:r>
      <w:r w:rsidDel="00000000" w:rsidR="00000000" w:rsidRPr="00000000">
        <w:rPr>
          <w:rtl w:val="0"/>
        </w:rPr>
      </w:r>
    </w:p>
    <w:sectPr>
      <w:footerReference r:id="rId8" w:type="default"/>
      <w:pgSz w:h="16840" w:w="11910" w:orient="portrait"/>
      <w:pgMar w:bottom="580" w:top="0" w:left="740" w:right="720" w:header="720" w:footer="3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rebuchet MS"/>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38100</wp:posOffset>
              </wp:positionH>
              <wp:positionV relativeFrom="paragraph">
                <wp:posOffset>10274300</wp:posOffset>
              </wp:positionV>
              <wp:extent cx="1570355" cy="182245"/>
              <wp:effectExtent b="0" l="0" r="0" t="0"/>
              <wp:wrapNone/>
              <wp:docPr id="13" name=""/>
              <a:graphic>
                <a:graphicData uri="http://schemas.microsoft.com/office/word/2010/wordprocessingShape">
                  <wps:wsp>
                    <wps:cNvSpPr/>
                    <wps:cNvPr id="2" name="Shape 2"/>
                    <wps:spPr>
                      <a:xfrm>
                        <a:off x="4570348" y="3698403"/>
                        <a:ext cx="1551305" cy="163195"/>
                      </a:xfrm>
                      <a:prstGeom prst="rect">
                        <a:avLst/>
                      </a:prstGeom>
                      <a:noFill/>
                      <a:ln>
                        <a:noFill/>
                      </a:ln>
                    </wps:spPr>
                    <wps:txbx>
                      <w:txbxContent>
                        <w:p w:rsidR="00000000" w:rsidDel="00000000" w:rsidP="00000000" w:rsidRDefault="00000000" w:rsidRPr="00000000">
                          <w:pPr>
                            <w:spacing w:after="0" w:before="22.000000476837158" w:line="240"/>
                            <w:ind w:left="20" w:right="0" w:firstLine="40"/>
                            <w:jc w:val="left"/>
                            <w:textDirection w:val="btLr"/>
                          </w:pPr>
                          <w:r w:rsidDel="00000000" w:rsidR="00000000" w:rsidRPr="00000000">
                            <w:rPr>
                              <w:rFonts w:ascii="Trebuchet MS" w:cs="Trebuchet MS" w:eastAsia="Trebuchet MS" w:hAnsi="Trebuchet MS"/>
                              <w:b w:val="0"/>
                              <w:i w:val="0"/>
                              <w:smallCaps w:val="0"/>
                              <w:strike w:val="0"/>
                              <w:color w:val="616264"/>
                              <w:sz w:val="18"/>
                              <w:vertAlign w:val="baseline"/>
                            </w:rPr>
                            <w:t xml:space="preserve">Copyright © 2017 Active IQ Ltd.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38100</wp:posOffset>
              </wp:positionH>
              <wp:positionV relativeFrom="paragraph">
                <wp:posOffset>10274300</wp:posOffset>
              </wp:positionV>
              <wp:extent cx="1570355" cy="182245"/>
              <wp:effectExtent b="0" l="0" r="0" t="0"/>
              <wp:wrapNone/>
              <wp:docPr id="1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70355" cy="18224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646" w:hanging="360.0000000000001"/>
      </w:pPr>
      <w:rPr>
        <w:rFonts w:ascii="Tahoma" w:cs="Tahoma" w:eastAsia="Tahoma" w:hAnsi="Tahoma"/>
        <w:color w:val="231f20"/>
        <w:sz w:val="22"/>
        <w:szCs w:val="22"/>
      </w:rPr>
    </w:lvl>
    <w:lvl w:ilvl="1">
      <w:start w:val="0"/>
      <w:numFmt w:val="bullet"/>
      <w:lvlText w:val="•"/>
      <w:lvlJc w:val="left"/>
      <w:pPr>
        <w:ind w:left="1593" w:hanging="360"/>
      </w:pPr>
      <w:rPr/>
    </w:lvl>
    <w:lvl w:ilvl="2">
      <w:start w:val="0"/>
      <w:numFmt w:val="bullet"/>
      <w:lvlText w:val="•"/>
      <w:lvlJc w:val="left"/>
      <w:pPr>
        <w:ind w:left="2547" w:hanging="360"/>
      </w:pPr>
      <w:rPr/>
    </w:lvl>
    <w:lvl w:ilvl="3">
      <w:start w:val="0"/>
      <w:numFmt w:val="bullet"/>
      <w:lvlText w:val="•"/>
      <w:lvlJc w:val="left"/>
      <w:pPr>
        <w:ind w:left="3500" w:hanging="360"/>
      </w:pPr>
      <w:rPr/>
    </w:lvl>
    <w:lvl w:ilvl="4">
      <w:start w:val="0"/>
      <w:numFmt w:val="bullet"/>
      <w:lvlText w:val="•"/>
      <w:lvlJc w:val="left"/>
      <w:pPr>
        <w:ind w:left="4454" w:hanging="360"/>
      </w:pPr>
      <w:rPr/>
    </w:lvl>
    <w:lvl w:ilvl="5">
      <w:start w:val="0"/>
      <w:numFmt w:val="bullet"/>
      <w:lvlText w:val="•"/>
      <w:lvlJc w:val="left"/>
      <w:pPr>
        <w:ind w:left="5407" w:hanging="360"/>
      </w:pPr>
      <w:rPr/>
    </w:lvl>
    <w:lvl w:ilvl="6">
      <w:start w:val="0"/>
      <w:numFmt w:val="bullet"/>
      <w:lvlText w:val="•"/>
      <w:lvlJc w:val="left"/>
      <w:pPr>
        <w:ind w:left="6361" w:hanging="360"/>
      </w:pPr>
      <w:rPr/>
    </w:lvl>
    <w:lvl w:ilvl="7">
      <w:start w:val="0"/>
      <w:numFmt w:val="bullet"/>
      <w:lvlText w:val="•"/>
      <w:lvlJc w:val="left"/>
      <w:pPr>
        <w:ind w:left="7314" w:hanging="360"/>
      </w:pPr>
      <w:rPr/>
    </w:lvl>
    <w:lvl w:ilvl="8">
      <w:start w:val="0"/>
      <w:numFmt w:val="bullet"/>
      <w:lvlText w:val="•"/>
      <w:lvlJc w:val="left"/>
      <w:pPr>
        <w:ind w:left="8268" w:hanging="360"/>
      </w:pPr>
      <w:rPr/>
    </w:lvl>
  </w:abstractNum>
  <w:abstractNum w:abstractNumId="2">
    <w:lvl w:ilvl="0">
      <w:start w:val="0"/>
      <w:numFmt w:val="bullet"/>
      <w:lvlText w:val="•"/>
      <w:lvlJc w:val="left"/>
      <w:pPr>
        <w:ind w:left="646" w:hanging="360.0000000000001"/>
      </w:pPr>
      <w:rPr>
        <w:rFonts w:ascii="Tahoma" w:cs="Tahoma" w:eastAsia="Tahoma" w:hAnsi="Tahoma"/>
        <w:color w:val="231f20"/>
        <w:sz w:val="22"/>
        <w:szCs w:val="22"/>
      </w:rPr>
    </w:lvl>
    <w:lvl w:ilvl="1">
      <w:start w:val="0"/>
      <w:numFmt w:val="bullet"/>
      <w:lvlText w:val="•"/>
      <w:lvlJc w:val="left"/>
      <w:pPr>
        <w:ind w:left="1593" w:hanging="360"/>
      </w:pPr>
      <w:rPr/>
    </w:lvl>
    <w:lvl w:ilvl="2">
      <w:start w:val="0"/>
      <w:numFmt w:val="bullet"/>
      <w:lvlText w:val="•"/>
      <w:lvlJc w:val="left"/>
      <w:pPr>
        <w:ind w:left="2547" w:hanging="360"/>
      </w:pPr>
      <w:rPr/>
    </w:lvl>
    <w:lvl w:ilvl="3">
      <w:start w:val="0"/>
      <w:numFmt w:val="bullet"/>
      <w:lvlText w:val="•"/>
      <w:lvlJc w:val="left"/>
      <w:pPr>
        <w:ind w:left="3500" w:hanging="360"/>
      </w:pPr>
      <w:rPr/>
    </w:lvl>
    <w:lvl w:ilvl="4">
      <w:start w:val="0"/>
      <w:numFmt w:val="bullet"/>
      <w:lvlText w:val="•"/>
      <w:lvlJc w:val="left"/>
      <w:pPr>
        <w:ind w:left="4454" w:hanging="360"/>
      </w:pPr>
      <w:rPr/>
    </w:lvl>
    <w:lvl w:ilvl="5">
      <w:start w:val="0"/>
      <w:numFmt w:val="bullet"/>
      <w:lvlText w:val="•"/>
      <w:lvlJc w:val="left"/>
      <w:pPr>
        <w:ind w:left="5407" w:hanging="360"/>
      </w:pPr>
      <w:rPr/>
    </w:lvl>
    <w:lvl w:ilvl="6">
      <w:start w:val="0"/>
      <w:numFmt w:val="bullet"/>
      <w:lvlText w:val="•"/>
      <w:lvlJc w:val="left"/>
      <w:pPr>
        <w:ind w:left="6361" w:hanging="360"/>
      </w:pPr>
      <w:rPr/>
    </w:lvl>
    <w:lvl w:ilvl="7">
      <w:start w:val="0"/>
      <w:numFmt w:val="bullet"/>
      <w:lvlText w:val="•"/>
      <w:lvlJc w:val="left"/>
      <w:pPr>
        <w:ind w:left="7314" w:hanging="360"/>
      </w:pPr>
      <w:rPr/>
    </w:lvl>
    <w:lvl w:ilvl="8">
      <w:start w:val="0"/>
      <w:numFmt w:val="bullet"/>
      <w:lvlText w:val="•"/>
      <w:lvlJc w:val="left"/>
      <w:pPr>
        <w:ind w:left="8268" w:hanging="360"/>
      </w:pPr>
      <w:rPr/>
    </w:lvl>
  </w:abstractNum>
  <w:abstractNum w:abstractNumId="3">
    <w:lvl w:ilvl="0">
      <w:start w:val="0"/>
      <w:numFmt w:val="bullet"/>
      <w:lvlText w:val="•"/>
      <w:lvlJc w:val="left"/>
      <w:pPr>
        <w:ind w:left="646" w:hanging="360.0000000000001"/>
      </w:pPr>
      <w:rPr>
        <w:rFonts w:ascii="Tahoma" w:cs="Tahoma" w:eastAsia="Tahoma" w:hAnsi="Tahoma"/>
        <w:color w:val="231f20"/>
        <w:sz w:val="22"/>
        <w:szCs w:val="22"/>
      </w:rPr>
    </w:lvl>
    <w:lvl w:ilvl="1">
      <w:start w:val="0"/>
      <w:numFmt w:val="bullet"/>
      <w:lvlText w:val="•"/>
      <w:lvlJc w:val="left"/>
      <w:pPr>
        <w:ind w:left="1593" w:hanging="360"/>
      </w:pPr>
      <w:rPr/>
    </w:lvl>
    <w:lvl w:ilvl="2">
      <w:start w:val="0"/>
      <w:numFmt w:val="bullet"/>
      <w:lvlText w:val="•"/>
      <w:lvlJc w:val="left"/>
      <w:pPr>
        <w:ind w:left="2547" w:hanging="360"/>
      </w:pPr>
      <w:rPr/>
    </w:lvl>
    <w:lvl w:ilvl="3">
      <w:start w:val="0"/>
      <w:numFmt w:val="bullet"/>
      <w:lvlText w:val="•"/>
      <w:lvlJc w:val="left"/>
      <w:pPr>
        <w:ind w:left="3500" w:hanging="360"/>
      </w:pPr>
      <w:rPr/>
    </w:lvl>
    <w:lvl w:ilvl="4">
      <w:start w:val="0"/>
      <w:numFmt w:val="bullet"/>
      <w:lvlText w:val="•"/>
      <w:lvlJc w:val="left"/>
      <w:pPr>
        <w:ind w:left="4454" w:hanging="360"/>
      </w:pPr>
      <w:rPr/>
    </w:lvl>
    <w:lvl w:ilvl="5">
      <w:start w:val="0"/>
      <w:numFmt w:val="bullet"/>
      <w:lvlText w:val="•"/>
      <w:lvlJc w:val="left"/>
      <w:pPr>
        <w:ind w:left="5407" w:hanging="360"/>
      </w:pPr>
      <w:rPr/>
    </w:lvl>
    <w:lvl w:ilvl="6">
      <w:start w:val="0"/>
      <w:numFmt w:val="bullet"/>
      <w:lvlText w:val="•"/>
      <w:lvlJc w:val="left"/>
      <w:pPr>
        <w:ind w:left="6361" w:hanging="360"/>
      </w:pPr>
      <w:rPr/>
    </w:lvl>
    <w:lvl w:ilvl="7">
      <w:start w:val="0"/>
      <w:numFmt w:val="bullet"/>
      <w:lvlText w:val="•"/>
      <w:lvlJc w:val="left"/>
      <w:pPr>
        <w:ind w:left="7314" w:hanging="360"/>
      </w:pPr>
      <w:rPr/>
    </w:lvl>
    <w:lvl w:ilvl="8">
      <w:start w:val="0"/>
      <w:numFmt w:val="bullet"/>
      <w:lvlText w:val="•"/>
      <w:lvlJc w:val="left"/>
      <w:pPr>
        <w:ind w:left="8268"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9" w:lineRule="auto"/>
      <w:ind w:left="198"/>
      <w:jc w:val="both"/>
    </w:pPr>
    <w:rPr>
      <w:rFonts w:ascii="Calibri" w:cs="Calibri" w:eastAsia="Calibri" w:hAnsi="Calibri"/>
      <w:b w:val="1"/>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09" w:lineRule="auto"/>
      <w:ind w:left="198"/>
      <w:jc w:val="both"/>
    </w:pPr>
    <w:rPr>
      <w:rFonts w:ascii="Calibri" w:cs="Calibri" w:eastAsia="Calibri" w:hAnsi="Calibri"/>
      <w:b w:val="1"/>
      <w:sz w:val="36"/>
      <w:szCs w:val="36"/>
    </w:rPr>
  </w:style>
  <w:style w:type="paragraph" w:styleId="Normal" w:default="1">
    <w:name w:val="Normal"/>
    <w:qFormat w:val="1"/>
    <w:rPr>
      <w:rFonts w:ascii="Tahoma" w:cs="Tahoma" w:eastAsia="Tahoma" w:hAnsi="Tahom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Title">
    <w:name w:val="Title"/>
    <w:basedOn w:val="Normal"/>
    <w:uiPriority w:val="10"/>
    <w:qFormat w:val="1"/>
    <w:pPr>
      <w:spacing w:before="109"/>
      <w:ind w:left="198"/>
      <w:jc w:val="both"/>
    </w:pPr>
    <w:rPr>
      <w:rFonts w:ascii="Calibri" w:cs="Calibri" w:eastAsia="Calibri" w:hAnsi="Calibri"/>
      <w:b w:val="1"/>
      <w:bCs w:val="1"/>
      <w:sz w:val="36"/>
      <w:szCs w:val="36"/>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pPr>
      <w:ind w:left="8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2gKVCzXV3iSzK3QmGjWqTEm8GA==">CgMxLjA4AHIhMUFzbEwwTmVXdE1ZOU9FR1hCZGE2MzRXcWJ3cFRmVm14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2023-01-02T14:17:00Z</dcterms:created>
  <dc:creator>44795</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2017-03-06T00:00:00Z</vt:lpwstr>
  </property>
  <property fmtid="{D5CDD505-2E9C-101B-9397-08002B2CF9AE}" pid="3" name="Creator">
    <vt:lpwstr>Adobe InDesign CC 2017 (Windows)</vt:lpwstr>
  </property>
  <property fmtid="{D5CDD505-2E9C-101B-9397-08002B2CF9AE}" pid="4" name="LastSaved">
    <vt:lpwstr>2020-10-01T00:00:00Z</vt:lpwstr>
  </property>
</Properties>
</file>