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9F45" w14:textId="5B9B0AE8" w:rsidR="003F0BAF" w:rsidRPr="00D72797" w:rsidRDefault="009B1566" w:rsidP="009B1566">
      <w:pPr>
        <w:rPr>
          <w:rFonts w:asciiTheme="majorHAnsi" w:hAnsiTheme="majorHAnsi" w:cs="Tahoma"/>
        </w:rPr>
      </w:pPr>
      <w:r w:rsidRPr="00D72797">
        <w:rPr>
          <w:rFonts w:asciiTheme="majorHAnsi" w:hAnsiTheme="majorHAnsi"/>
          <w:noProof/>
          <w:lang w:val="en-GB" w:eastAsia="en-GB"/>
        </w:rPr>
        <mc:AlternateContent>
          <mc:Choice Requires="wps">
            <w:drawing>
              <wp:anchor distT="0" distB="0" distL="114300" distR="114300" simplePos="0" relativeHeight="251916288" behindDoc="0" locked="0" layoutInCell="1" allowOverlap="1" wp14:anchorId="6887749D" wp14:editId="69BA4B38">
                <wp:simplePos x="0" y="0"/>
                <wp:positionH relativeFrom="column">
                  <wp:posOffset>5326380</wp:posOffset>
                </wp:positionH>
                <wp:positionV relativeFrom="paragraph">
                  <wp:posOffset>-8255</wp:posOffset>
                </wp:positionV>
                <wp:extent cx="1162050" cy="1104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6205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C2EDCF" w14:textId="77777777" w:rsidR="00F55E54" w:rsidRDefault="00F55E54" w:rsidP="009B1566">
                            <w:r>
                              <w:rPr>
                                <w:noProof/>
                                <w:lang w:val="en-GB" w:eastAsia="en-GB"/>
                              </w:rPr>
                              <w:drawing>
                                <wp:inline distT="0" distB="0" distL="0" distR="0" wp14:anchorId="182A066D" wp14:editId="550F0A0E">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logo 2014 - w on r - 1797 - low res.jpg"/>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749D" id="_x0000_t202" coordsize="21600,21600" o:spt="202" path="m,l,21600r21600,l21600,xe">
                <v:stroke joinstyle="miter"/>
                <v:path gradientshapeok="t" o:connecttype="rect"/>
              </v:shapetype>
              <v:shape id="Text Box 3" o:spid="_x0000_s1026" type="#_x0000_t202" style="position:absolute;margin-left:419.4pt;margin-top:-.65pt;width:91.5pt;height:8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" filled="f" stroked="f">
                <v:textbox>
                  <w:txbxContent>
                    <w:p w14:paraId="73C2EDCF" w14:textId="77777777" w:rsidR="00F55E54" w:rsidRDefault="00F55E54" w:rsidP="009B1566">
                      <w:r>
                        <w:rPr>
                          <w:noProof/>
                          <w:lang w:val="en-GB" w:eastAsia="en-GB"/>
                        </w:rPr>
                        <w:drawing>
                          <wp:inline distT="0" distB="0" distL="0" distR="0" wp14:anchorId="182A066D" wp14:editId="550F0A0E">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logo 2014 - w on r - 1797 - low res.jpg"/>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txbxContent>
                </v:textbox>
                <w10:wrap type="square"/>
              </v:shape>
            </w:pict>
          </mc:Fallback>
        </mc:AlternateContent>
      </w:r>
    </w:p>
    <w:p w14:paraId="0E196CD8" w14:textId="4F79A796" w:rsidR="009B1566" w:rsidRPr="00D72797" w:rsidRDefault="00F55E54" w:rsidP="009B1566">
      <w:pPr>
        <w:rPr>
          <w:rFonts w:asciiTheme="majorHAnsi" w:hAnsiTheme="majorHAnsi"/>
          <w:noProof/>
          <w:lang w:val="en-GB" w:eastAsia="en-GB"/>
        </w:rPr>
      </w:pPr>
      <w:r w:rsidRPr="00D72797">
        <w:rPr>
          <w:rFonts w:asciiTheme="majorHAnsi" w:hAnsiTheme="majorHAnsi"/>
          <w:noProof/>
          <w:lang w:val="en-GB" w:eastAsia="en-GB"/>
        </w:rPr>
        <mc:AlternateContent>
          <mc:Choice Requires="wps">
            <w:drawing>
              <wp:anchor distT="0" distB="0" distL="114300" distR="114300" simplePos="0" relativeHeight="251918336" behindDoc="0" locked="0" layoutInCell="1" allowOverlap="1" wp14:anchorId="1F5E2799" wp14:editId="05FC88A2">
                <wp:simplePos x="0" y="0"/>
                <wp:positionH relativeFrom="column">
                  <wp:posOffset>20955</wp:posOffset>
                </wp:positionH>
                <wp:positionV relativeFrom="paragraph">
                  <wp:posOffset>160020</wp:posOffset>
                </wp:positionV>
                <wp:extent cx="5105400" cy="685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51054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F721C7" w14:textId="73161994" w:rsidR="00F55E54" w:rsidRDefault="00F55E54" w:rsidP="009B1566">
                            <w:pPr>
                              <w:rPr>
                                <w:rFonts w:ascii="VAG Rounded LT Thin" w:hAnsi="VAG Rounded LT Thin"/>
                                <w:color w:val="C42432"/>
                                <w:sz w:val="36"/>
                                <w:szCs w:val="36"/>
                              </w:rPr>
                            </w:pPr>
                            <w:r>
                              <w:rPr>
                                <w:rFonts w:ascii="VAG Rounded LT Thin" w:hAnsi="VAG Rounded LT Thin"/>
                                <w:color w:val="C42432"/>
                                <w:sz w:val="36"/>
                                <w:szCs w:val="36"/>
                              </w:rPr>
                              <w:t>BHS Terms and Conditions</w:t>
                            </w:r>
                          </w:p>
                          <w:p w14:paraId="31E03ACD" w14:textId="0F153F40" w:rsidR="00EA37A2" w:rsidRPr="005F7EC3" w:rsidRDefault="005C7306" w:rsidP="009B1566">
                            <w:pPr>
                              <w:rPr>
                                <w:rFonts w:ascii="VAG Rounded LT Thin" w:hAnsi="VAG Rounded LT Thin"/>
                                <w:color w:val="C42432"/>
                                <w:sz w:val="20"/>
                                <w:szCs w:val="20"/>
                              </w:rPr>
                            </w:pPr>
                            <w:r>
                              <w:rPr>
                                <w:rFonts w:ascii="VAG Rounded LT Thin" w:hAnsi="VAG Rounded LT Thin"/>
                                <w:color w:val="C42432"/>
                                <w:sz w:val="36"/>
                                <w:szCs w:val="36"/>
                              </w:rPr>
                              <w:t>Mechanical Horse</w:t>
                            </w:r>
                            <w:r w:rsidR="008243CD">
                              <w:rPr>
                                <w:rFonts w:ascii="VAG Rounded LT Thin" w:hAnsi="VAG Rounded LT Thin"/>
                                <w:color w:val="C42432"/>
                                <w:sz w:val="36"/>
                                <w:szCs w:val="36"/>
                              </w:rPr>
                              <w:t xml:space="preserve"> Clinic</w:t>
                            </w:r>
                            <w:r w:rsidR="00443BE0">
                              <w:rPr>
                                <w:rFonts w:ascii="VAG Rounded LT Thin" w:hAnsi="VAG Rounded LT Thin"/>
                                <w:color w:val="C42432"/>
                                <w:sz w:val="36"/>
                                <w:szCs w:val="36"/>
                              </w:rPr>
                              <w:t>s</w:t>
                            </w:r>
                            <w:r w:rsidR="00821601">
                              <w:rPr>
                                <w:rFonts w:ascii="VAG Rounded LT Thin" w:hAnsi="VAG Rounded LT Thin"/>
                                <w:color w:val="C42432"/>
                                <w:sz w:val="36"/>
                                <w:szCs w:val="36"/>
                              </w:rPr>
                              <w:t xml:space="preserve"> Avon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E2799" id="Text Box 15" o:spid="_x0000_s1027" type="#_x0000_t202" style="position:absolute;margin-left:1.65pt;margin-top:12.6pt;width:402pt;height:5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" filled="f" stroked="f">
                <v:textbox>
                  <w:txbxContent>
                    <w:p w14:paraId="0EF721C7" w14:textId="73161994" w:rsidR="00F55E54" w:rsidRDefault="00F55E54" w:rsidP="009B1566">
                      <w:pPr>
                        <w:rPr>
                          <w:rFonts w:ascii="VAG Rounded LT Thin" w:hAnsi="VAG Rounded LT Thin"/>
                          <w:color w:val="C42432"/>
                          <w:sz w:val="36"/>
                          <w:szCs w:val="36"/>
                        </w:rPr>
                      </w:pPr>
                      <w:r>
                        <w:rPr>
                          <w:rFonts w:ascii="VAG Rounded LT Thin" w:hAnsi="VAG Rounded LT Thin"/>
                          <w:color w:val="C42432"/>
                          <w:sz w:val="36"/>
                          <w:szCs w:val="36"/>
                        </w:rPr>
                        <w:t>BHS Terms and Conditions</w:t>
                      </w:r>
                    </w:p>
                    <w:p w14:paraId="31E03ACD" w14:textId="0F153F40" w:rsidR="00EA37A2" w:rsidRPr="005F7EC3" w:rsidRDefault="005C7306" w:rsidP="009B1566">
                      <w:pPr>
                        <w:rPr>
                          <w:rFonts w:ascii="VAG Rounded LT Thin" w:hAnsi="VAG Rounded LT Thin"/>
                          <w:color w:val="C42432"/>
                          <w:sz w:val="20"/>
                          <w:szCs w:val="20"/>
                        </w:rPr>
                      </w:pPr>
                      <w:r>
                        <w:rPr>
                          <w:rFonts w:ascii="VAG Rounded LT Thin" w:hAnsi="VAG Rounded LT Thin"/>
                          <w:color w:val="C42432"/>
                          <w:sz w:val="36"/>
                          <w:szCs w:val="36"/>
                        </w:rPr>
                        <w:t>Mechanical Horse</w:t>
                      </w:r>
                      <w:r w:rsidR="008243CD">
                        <w:rPr>
                          <w:rFonts w:ascii="VAG Rounded LT Thin" w:hAnsi="VAG Rounded LT Thin"/>
                          <w:color w:val="C42432"/>
                          <w:sz w:val="36"/>
                          <w:szCs w:val="36"/>
                        </w:rPr>
                        <w:t xml:space="preserve"> Clinic</w:t>
                      </w:r>
                      <w:r w:rsidR="00443BE0">
                        <w:rPr>
                          <w:rFonts w:ascii="VAG Rounded LT Thin" w:hAnsi="VAG Rounded LT Thin"/>
                          <w:color w:val="C42432"/>
                          <w:sz w:val="36"/>
                          <w:szCs w:val="36"/>
                        </w:rPr>
                        <w:t>s</w:t>
                      </w:r>
                      <w:r w:rsidR="00821601">
                        <w:rPr>
                          <w:rFonts w:ascii="VAG Rounded LT Thin" w:hAnsi="VAG Rounded LT Thin"/>
                          <w:color w:val="C42432"/>
                          <w:sz w:val="36"/>
                          <w:szCs w:val="36"/>
                        </w:rPr>
                        <w:t xml:space="preserve"> Avon 2023</w:t>
                      </w:r>
                    </w:p>
                  </w:txbxContent>
                </v:textbox>
                <w10:wrap type="square"/>
              </v:shape>
            </w:pict>
          </mc:Fallback>
        </mc:AlternateContent>
      </w:r>
    </w:p>
    <w:p w14:paraId="277950E7" w14:textId="729000EE" w:rsidR="009B1566" w:rsidRPr="00D72797" w:rsidRDefault="009B1566" w:rsidP="009B1566">
      <w:pPr>
        <w:rPr>
          <w:rFonts w:asciiTheme="majorHAnsi" w:hAnsiTheme="majorHAnsi" w:cs="Tahoma"/>
        </w:rPr>
      </w:pPr>
    </w:p>
    <w:p w14:paraId="74217240" w14:textId="5317A353" w:rsidR="009B1566" w:rsidRPr="00D72797" w:rsidRDefault="009B1566" w:rsidP="009B1566">
      <w:pPr>
        <w:rPr>
          <w:rFonts w:asciiTheme="majorHAnsi" w:hAnsiTheme="majorHAnsi" w:cs="Tahoma"/>
        </w:rPr>
      </w:pPr>
    </w:p>
    <w:p w14:paraId="4908219A" w14:textId="77777777" w:rsidR="005E5337" w:rsidRPr="00D72797" w:rsidRDefault="005E5337">
      <w:pPr>
        <w:rPr>
          <w:rFonts w:asciiTheme="majorHAnsi" w:hAnsiTheme="majorHAnsi" w:cs="Tahoma"/>
        </w:rPr>
      </w:pPr>
    </w:p>
    <w:p w14:paraId="41CEE215" w14:textId="77777777" w:rsidR="005E5337" w:rsidRPr="00D72797" w:rsidRDefault="005E5337">
      <w:pPr>
        <w:rPr>
          <w:rFonts w:asciiTheme="majorHAnsi" w:hAnsiTheme="majorHAnsi" w:cs="Tahoma"/>
        </w:rPr>
      </w:pPr>
    </w:p>
    <w:p w14:paraId="6CCE7AEE" w14:textId="77777777" w:rsidR="009C52A9" w:rsidRPr="00D72797" w:rsidRDefault="009C52A9" w:rsidP="009C52A9">
      <w:pPr>
        <w:ind w:left="360"/>
        <w:rPr>
          <w:rFonts w:asciiTheme="majorHAnsi" w:hAnsiTheme="majorHAnsi"/>
          <w:b/>
          <w:color w:val="B51026"/>
          <w:sz w:val="20"/>
          <w:szCs w:val="20"/>
        </w:rPr>
      </w:pPr>
      <w:r w:rsidRPr="00D72797">
        <w:rPr>
          <w:rFonts w:asciiTheme="majorHAnsi" w:hAnsiTheme="majorHAnsi"/>
          <w:b/>
          <w:color w:val="B51026"/>
          <w:sz w:val="20"/>
          <w:szCs w:val="20"/>
        </w:rPr>
        <w:t>General</w:t>
      </w:r>
    </w:p>
    <w:p w14:paraId="1851B207" w14:textId="2EDCD547" w:rsidR="009C52A9" w:rsidRPr="008243CD" w:rsidRDefault="009C52A9" w:rsidP="008243CD">
      <w:pPr>
        <w:pStyle w:val="ListParagraph"/>
        <w:numPr>
          <w:ilvl w:val="0"/>
          <w:numId w:val="3"/>
        </w:numPr>
        <w:rPr>
          <w:rFonts w:asciiTheme="majorHAnsi" w:eastAsia="Times New Roman" w:hAnsiTheme="majorHAnsi" w:cs="Times New Roman"/>
          <w:sz w:val="20"/>
          <w:szCs w:val="20"/>
          <w:lang w:val="en-GB"/>
        </w:rPr>
      </w:pPr>
      <w:r w:rsidRPr="00D72797">
        <w:rPr>
          <w:rFonts w:asciiTheme="majorHAnsi" w:eastAsia="Times New Roman" w:hAnsiTheme="majorHAnsi" w:cs="Times New Roman"/>
          <w:sz w:val="20"/>
          <w:szCs w:val="20"/>
          <w:lang w:val="en-GB"/>
        </w:rPr>
        <w:t xml:space="preserve">All entrants must hold third party public liability insurance either through being a </w:t>
      </w:r>
      <w:proofErr w:type="gramStart"/>
      <w:r w:rsidRPr="00D72797">
        <w:rPr>
          <w:rFonts w:asciiTheme="majorHAnsi" w:eastAsia="Times New Roman" w:hAnsiTheme="majorHAnsi" w:cs="Times New Roman"/>
          <w:sz w:val="20"/>
          <w:szCs w:val="20"/>
          <w:lang w:val="en-GB"/>
        </w:rPr>
        <w:t>Gold</w:t>
      </w:r>
      <w:proofErr w:type="gramEnd"/>
      <w:r w:rsidRPr="00D72797">
        <w:rPr>
          <w:rFonts w:asciiTheme="majorHAnsi" w:eastAsia="Times New Roman" w:hAnsiTheme="majorHAnsi" w:cs="Times New Roman"/>
          <w:sz w:val="20"/>
          <w:szCs w:val="20"/>
          <w:lang w:val="en-GB"/>
        </w:rPr>
        <w:t xml:space="preserve"> member of The British Horse Society or via proof from another provider.</w:t>
      </w:r>
    </w:p>
    <w:p w14:paraId="112774F6" w14:textId="77777777" w:rsidR="009C52A9" w:rsidRPr="00D72797" w:rsidRDefault="009C52A9" w:rsidP="009C52A9">
      <w:pPr>
        <w:pStyle w:val="ListParagraph"/>
        <w:numPr>
          <w:ilvl w:val="0"/>
          <w:numId w:val="3"/>
        </w:numPr>
        <w:rPr>
          <w:rFonts w:asciiTheme="majorHAnsi" w:eastAsia="Times New Roman" w:hAnsiTheme="majorHAnsi" w:cs="Times New Roman"/>
          <w:sz w:val="20"/>
          <w:szCs w:val="20"/>
          <w:lang w:val="en-GB"/>
        </w:rPr>
      </w:pPr>
      <w:r w:rsidRPr="00D72797">
        <w:rPr>
          <w:rFonts w:asciiTheme="majorHAnsi" w:eastAsia="Times New Roman" w:hAnsiTheme="majorHAnsi" w:cs="Times New Roman"/>
          <w:sz w:val="20"/>
          <w:szCs w:val="20"/>
          <w:lang w:val="en-GB"/>
        </w:rPr>
        <w:t>Online entries only, no cash will be taken on the day.</w:t>
      </w:r>
    </w:p>
    <w:p w14:paraId="7441E2AB" w14:textId="77777777"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Please report to the organisers on arrival.</w:t>
      </w:r>
    </w:p>
    <w:p w14:paraId="31BEC09C" w14:textId="41E5BDBB"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Always follow the instructions of marshals and officials.</w:t>
      </w:r>
    </w:p>
    <w:p w14:paraId="0004B3CF" w14:textId="77777777"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You will be asked to provide emergency contact details, vehicle make, model and registration on arrival.</w:t>
      </w:r>
    </w:p>
    <w:p w14:paraId="4F72AFCA" w14:textId="77777777"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Everyone attending the event is responsible for ensuring the safety of themselves and others.</w:t>
      </w:r>
    </w:p>
    <w:p w14:paraId="7DCEBCEF" w14:textId="77777777" w:rsidR="009C52A9" w:rsidRPr="00D72797" w:rsidRDefault="009C52A9" w:rsidP="009C52A9">
      <w:pPr>
        <w:pStyle w:val="NormalWeb"/>
        <w:numPr>
          <w:ilvl w:val="0"/>
          <w:numId w:val="3"/>
        </w:numPr>
        <w:shd w:val="clear" w:color="auto" w:fill="FFFFFF"/>
        <w:rPr>
          <w:rFonts w:asciiTheme="majorHAnsi" w:hAnsiTheme="majorHAnsi"/>
          <w:b/>
          <w:sz w:val="16"/>
          <w:szCs w:val="16"/>
        </w:rPr>
      </w:pPr>
      <w:r w:rsidRPr="00D72797">
        <w:rPr>
          <w:rFonts w:asciiTheme="majorHAnsi" w:hAnsiTheme="majorHAnsi" w:cs="Calibri"/>
          <w:iCs/>
          <w:color w:val="000000"/>
          <w:sz w:val="20"/>
          <w:szCs w:val="20"/>
        </w:rPr>
        <w:t xml:space="preserve">The BHS, or the training venue, cannot provide supervision for </w:t>
      </w:r>
      <w:r w:rsidRPr="00D72797">
        <w:rPr>
          <w:rFonts w:asciiTheme="majorHAnsi" w:hAnsiTheme="majorHAnsi" w:cs="Calibri"/>
          <w:iCs/>
          <w:sz w:val="20"/>
          <w:szCs w:val="20"/>
        </w:rPr>
        <w:t xml:space="preserve">attendees under the age of 18. It is </w:t>
      </w:r>
      <w:r w:rsidRPr="00D72797">
        <w:rPr>
          <w:rFonts w:asciiTheme="majorHAnsi" w:hAnsiTheme="majorHAnsi" w:cs="Calibri"/>
          <w:iCs/>
          <w:color w:val="000000"/>
          <w:sz w:val="20"/>
          <w:szCs w:val="20"/>
        </w:rPr>
        <w:t>a recommendation that any attendee below the age of 16 years should be accompanied by a responsible adult who remains at the venue for the duration of the course or event. For attendees aged 16-17, or an adult at risk, it is at the discretion of their parent or guardian. Accompanying adults may need to pay to attend the event, this is at the discretion of the event organiser.</w:t>
      </w:r>
    </w:p>
    <w:p w14:paraId="7F3321BE" w14:textId="77777777" w:rsidR="009C52A9" w:rsidRPr="00D72797" w:rsidRDefault="009C52A9" w:rsidP="009C52A9">
      <w:pPr>
        <w:pStyle w:val="NormalWeb"/>
        <w:numPr>
          <w:ilvl w:val="0"/>
          <w:numId w:val="3"/>
        </w:numPr>
        <w:shd w:val="clear" w:color="auto" w:fill="FFFFFF"/>
        <w:rPr>
          <w:rFonts w:asciiTheme="majorHAnsi" w:hAnsiTheme="majorHAnsi"/>
          <w:b/>
          <w:sz w:val="16"/>
          <w:szCs w:val="16"/>
        </w:rPr>
      </w:pPr>
      <w:r w:rsidRPr="00D72797">
        <w:rPr>
          <w:rFonts w:asciiTheme="majorHAnsi" w:hAnsiTheme="majorHAnsi" w:cs="Calibri"/>
          <w:iCs/>
          <w:color w:val="000000"/>
          <w:sz w:val="20"/>
          <w:szCs w:val="20"/>
        </w:rPr>
        <w:t>Please leave the parking area as you found it – don’t muck out your trailer or lorry in the parking area and take dung home with you.</w:t>
      </w:r>
    </w:p>
    <w:p w14:paraId="5FF7514C" w14:textId="77777777" w:rsidR="009C52A9" w:rsidRPr="00D72797" w:rsidRDefault="009C52A9" w:rsidP="009C52A9">
      <w:pPr>
        <w:pStyle w:val="NormalWeb"/>
        <w:numPr>
          <w:ilvl w:val="0"/>
          <w:numId w:val="3"/>
        </w:numPr>
        <w:shd w:val="clear" w:color="auto" w:fill="FFFFFF"/>
        <w:rPr>
          <w:rFonts w:asciiTheme="majorHAnsi" w:hAnsiTheme="majorHAnsi"/>
          <w:b/>
          <w:sz w:val="16"/>
          <w:szCs w:val="16"/>
        </w:rPr>
      </w:pPr>
      <w:r w:rsidRPr="00D72797">
        <w:rPr>
          <w:rFonts w:asciiTheme="majorHAnsi" w:hAnsiTheme="majorHAnsi" w:cs="Calibri"/>
          <w:iCs/>
          <w:color w:val="000000"/>
          <w:sz w:val="20"/>
          <w:szCs w:val="20"/>
        </w:rPr>
        <w:t>Dogs are NOT permitted.</w:t>
      </w:r>
    </w:p>
    <w:p w14:paraId="2DF6B52A" w14:textId="77777777" w:rsidR="009C52A9" w:rsidRPr="00D72797" w:rsidRDefault="009C52A9" w:rsidP="009C52A9">
      <w:pPr>
        <w:ind w:left="360"/>
        <w:rPr>
          <w:rFonts w:asciiTheme="majorHAnsi" w:hAnsiTheme="majorHAnsi"/>
          <w:b/>
          <w:color w:val="B51026"/>
          <w:sz w:val="20"/>
          <w:szCs w:val="20"/>
        </w:rPr>
      </w:pPr>
      <w:r w:rsidRPr="00D72797">
        <w:rPr>
          <w:rFonts w:asciiTheme="majorHAnsi" w:hAnsiTheme="majorHAnsi"/>
          <w:b/>
          <w:color w:val="B51026"/>
          <w:sz w:val="20"/>
          <w:szCs w:val="20"/>
        </w:rPr>
        <w:t>Riders</w:t>
      </w:r>
    </w:p>
    <w:p w14:paraId="69020959" w14:textId="77777777"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Riders under 16 years must be accompanied by a responsible adult for the duration of the event.</w:t>
      </w:r>
    </w:p>
    <w:p w14:paraId="0E2D9518" w14:textId="77777777"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Riders over 16 and under 18 may ride unaccompanied at the discretion of their parent or guardian.</w:t>
      </w:r>
    </w:p>
    <w:p w14:paraId="05BD7391" w14:textId="77777777" w:rsidR="009C52A9" w:rsidRPr="00D72797" w:rsidRDefault="009C52A9" w:rsidP="009C52A9">
      <w:pPr>
        <w:pStyle w:val="ListParagraph"/>
        <w:numPr>
          <w:ilvl w:val="0"/>
          <w:numId w:val="3"/>
        </w:numPr>
        <w:rPr>
          <w:rFonts w:asciiTheme="majorHAnsi" w:hAnsiTheme="majorHAnsi"/>
          <w:sz w:val="20"/>
          <w:szCs w:val="20"/>
        </w:rPr>
      </w:pPr>
      <w:r w:rsidRPr="00D72797">
        <w:rPr>
          <w:rFonts w:asciiTheme="majorHAnsi" w:hAnsiTheme="majorHAnsi"/>
          <w:sz w:val="20"/>
          <w:szCs w:val="20"/>
        </w:rPr>
        <w:t xml:space="preserve">Hats to the current standard must always be worn and correctly </w:t>
      </w:r>
      <w:proofErr w:type="gramStart"/>
      <w:r w:rsidRPr="00D72797">
        <w:rPr>
          <w:rFonts w:asciiTheme="majorHAnsi" w:hAnsiTheme="majorHAnsi"/>
          <w:sz w:val="20"/>
          <w:szCs w:val="20"/>
        </w:rPr>
        <w:t>secured  when</w:t>
      </w:r>
      <w:proofErr w:type="gramEnd"/>
      <w:r w:rsidRPr="00D72797">
        <w:rPr>
          <w:rFonts w:asciiTheme="majorHAnsi" w:hAnsiTheme="majorHAnsi"/>
          <w:sz w:val="20"/>
          <w:szCs w:val="20"/>
        </w:rPr>
        <w:t xml:space="preserve"> mounted. Please check yours meets current standards which can be found at</w:t>
      </w:r>
      <w:r w:rsidRPr="00D72797">
        <w:rPr>
          <w:rFonts w:asciiTheme="majorHAnsi" w:hAnsiTheme="majorHAnsi"/>
          <w:b/>
          <w:sz w:val="20"/>
          <w:szCs w:val="20"/>
        </w:rPr>
        <w:t xml:space="preserve"> </w:t>
      </w:r>
      <w:hyperlink r:id="rId9" w:history="1">
        <w:r w:rsidRPr="00D72797">
          <w:rPr>
            <w:rStyle w:val="Hyperlink"/>
            <w:rFonts w:asciiTheme="majorHAnsi" w:hAnsiTheme="majorHAnsi"/>
            <w:sz w:val="20"/>
            <w:szCs w:val="20"/>
          </w:rPr>
          <w:t>http://www.bhs.org.uk/headwear</w:t>
        </w:r>
      </w:hyperlink>
    </w:p>
    <w:p w14:paraId="40DC5BD7" w14:textId="77777777" w:rsidR="009C52A9" w:rsidRPr="00D72797" w:rsidRDefault="009C52A9" w:rsidP="009C52A9">
      <w:pPr>
        <w:pStyle w:val="ListParagraph"/>
        <w:numPr>
          <w:ilvl w:val="0"/>
          <w:numId w:val="3"/>
        </w:numPr>
        <w:rPr>
          <w:rStyle w:val="Hyperlink"/>
          <w:rFonts w:asciiTheme="majorHAnsi" w:hAnsiTheme="majorHAnsi"/>
          <w:color w:val="auto"/>
          <w:sz w:val="20"/>
          <w:szCs w:val="20"/>
          <w:u w:val="none"/>
        </w:rPr>
      </w:pPr>
      <w:r w:rsidRPr="00D72797">
        <w:rPr>
          <w:rFonts w:asciiTheme="majorHAnsi" w:hAnsiTheme="majorHAnsi"/>
          <w:bCs/>
          <w:sz w:val="20"/>
          <w:szCs w:val="20"/>
        </w:rPr>
        <w:t xml:space="preserve">Hats and body protectors (if you choose to wear a body protector) will not be checked. It is your responsibility that these are to the current standards. Please refer to </w:t>
      </w:r>
      <w:hyperlink r:id="rId10" w:history="1">
        <w:r w:rsidRPr="00D72797">
          <w:rPr>
            <w:rStyle w:val="Hyperlink"/>
            <w:rFonts w:asciiTheme="majorHAnsi" w:hAnsiTheme="majorHAnsi"/>
            <w:bCs/>
            <w:sz w:val="20"/>
            <w:szCs w:val="20"/>
          </w:rPr>
          <w:t>https://www.bhs.org.uk/advice-and-information/tack-and-equipment/what-to-wear</w:t>
        </w:r>
      </w:hyperlink>
      <w:r w:rsidRPr="00D72797">
        <w:rPr>
          <w:rFonts w:asciiTheme="majorHAnsi" w:hAnsiTheme="majorHAnsi"/>
          <w:bCs/>
          <w:sz w:val="20"/>
          <w:szCs w:val="20"/>
        </w:rPr>
        <w:t xml:space="preserve">. </w:t>
      </w:r>
    </w:p>
    <w:p w14:paraId="299114E2" w14:textId="268795B8" w:rsidR="009C52A9" w:rsidRPr="00EA7458" w:rsidRDefault="009C52A9" w:rsidP="00EA7458">
      <w:pPr>
        <w:pStyle w:val="ListParagraph"/>
        <w:numPr>
          <w:ilvl w:val="0"/>
          <w:numId w:val="3"/>
        </w:numPr>
        <w:rPr>
          <w:rFonts w:asciiTheme="majorHAnsi" w:hAnsiTheme="majorHAnsi"/>
          <w:sz w:val="20"/>
          <w:szCs w:val="20"/>
        </w:rPr>
      </w:pPr>
      <w:r w:rsidRPr="00D72797">
        <w:rPr>
          <w:rFonts w:asciiTheme="majorHAnsi" w:hAnsiTheme="majorHAnsi"/>
          <w:sz w:val="20"/>
          <w:szCs w:val="20"/>
        </w:rPr>
        <w:t>All riders must wear suitable riding footwear. Wellington boots and trainers are not allowed.</w:t>
      </w:r>
    </w:p>
    <w:p w14:paraId="1DB817F2" w14:textId="13344116" w:rsidR="009C52A9" w:rsidRPr="008243CD" w:rsidRDefault="009C52A9" w:rsidP="005C7306">
      <w:pPr>
        <w:pStyle w:val="ListParagraph"/>
        <w:rPr>
          <w:rFonts w:asciiTheme="majorHAnsi" w:hAnsiTheme="majorHAnsi"/>
          <w:sz w:val="20"/>
          <w:szCs w:val="20"/>
        </w:rPr>
      </w:pPr>
    </w:p>
    <w:p w14:paraId="4EED450E" w14:textId="56B194F9" w:rsidR="009B1566" w:rsidRPr="005C7306" w:rsidRDefault="009B1566" w:rsidP="005C7306">
      <w:pPr>
        <w:rPr>
          <w:rFonts w:asciiTheme="majorHAnsi" w:hAnsiTheme="majorHAnsi"/>
          <w:sz w:val="20"/>
          <w:szCs w:val="20"/>
        </w:rPr>
      </w:pPr>
    </w:p>
    <w:p w14:paraId="1EC91B0A" w14:textId="77777777" w:rsidR="00B81106" w:rsidRPr="00AF1677" w:rsidRDefault="00B81106" w:rsidP="00B81106">
      <w:pPr>
        <w:pStyle w:val="ListParagraph"/>
        <w:rPr>
          <w:rFonts w:asciiTheme="majorHAnsi" w:hAnsiTheme="majorHAnsi"/>
          <w:sz w:val="20"/>
          <w:szCs w:val="20"/>
        </w:rPr>
      </w:pPr>
    </w:p>
    <w:p w14:paraId="7A155F86" w14:textId="77777777" w:rsidR="009C52A9" w:rsidRPr="00D72797" w:rsidRDefault="009C52A9" w:rsidP="009C52A9">
      <w:pPr>
        <w:ind w:left="426"/>
        <w:rPr>
          <w:rFonts w:asciiTheme="majorHAnsi" w:hAnsiTheme="majorHAnsi"/>
          <w:b/>
          <w:color w:val="B51026"/>
          <w:sz w:val="20"/>
          <w:szCs w:val="20"/>
        </w:rPr>
      </w:pPr>
      <w:r w:rsidRPr="00D72797">
        <w:rPr>
          <w:rFonts w:asciiTheme="majorHAnsi" w:hAnsiTheme="majorHAnsi"/>
          <w:b/>
          <w:color w:val="B51026"/>
          <w:sz w:val="20"/>
          <w:szCs w:val="20"/>
        </w:rPr>
        <w:t>Cancellations</w:t>
      </w:r>
    </w:p>
    <w:p w14:paraId="673A177F" w14:textId="1C78639A" w:rsidR="002B181C" w:rsidRDefault="002B181C" w:rsidP="009C52A9">
      <w:pPr>
        <w:pStyle w:val="ListParagraph"/>
        <w:numPr>
          <w:ilvl w:val="0"/>
          <w:numId w:val="3"/>
        </w:numPr>
        <w:rPr>
          <w:rFonts w:asciiTheme="majorHAnsi" w:eastAsia="Times New Roman" w:hAnsiTheme="majorHAnsi" w:cs="Times New Roman"/>
          <w:sz w:val="20"/>
          <w:szCs w:val="20"/>
          <w:lang w:val="en-GB"/>
        </w:rPr>
      </w:pPr>
      <w:r>
        <w:rPr>
          <w:rFonts w:asciiTheme="majorHAnsi" w:eastAsia="Times New Roman" w:hAnsiTheme="majorHAnsi" w:cs="Times New Roman"/>
          <w:sz w:val="20"/>
          <w:szCs w:val="20"/>
          <w:lang w:val="en-GB"/>
        </w:rPr>
        <w:t>Strictly no refunds for anyone who has booked and does not attend.</w:t>
      </w:r>
    </w:p>
    <w:p w14:paraId="5191C623" w14:textId="3F9FAA86" w:rsidR="002B181C" w:rsidRDefault="002B181C" w:rsidP="009C52A9">
      <w:pPr>
        <w:pStyle w:val="ListParagraph"/>
        <w:numPr>
          <w:ilvl w:val="0"/>
          <w:numId w:val="3"/>
        </w:numPr>
        <w:rPr>
          <w:rFonts w:asciiTheme="majorHAnsi" w:eastAsia="Times New Roman" w:hAnsiTheme="majorHAnsi" w:cs="Times New Roman"/>
          <w:sz w:val="20"/>
          <w:szCs w:val="20"/>
          <w:lang w:val="en-GB"/>
        </w:rPr>
      </w:pPr>
      <w:r>
        <w:rPr>
          <w:rFonts w:asciiTheme="majorHAnsi" w:eastAsia="Times New Roman" w:hAnsiTheme="majorHAnsi" w:cs="Times New Roman"/>
          <w:sz w:val="20"/>
          <w:szCs w:val="20"/>
          <w:lang w:val="en-GB"/>
        </w:rPr>
        <w:t xml:space="preserve">Cancellation can be made via email to </w:t>
      </w:r>
      <w:r w:rsidR="008243CD">
        <w:rPr>
          <w:rFonts w:asciiTheme="majorHAnsi" w:eastAsia="Times New Roman" w:hAnsiTheme="majorHAnsi" w:cs="Times New Roman"/>
          <w:sz w:val="20"/>
          <w:szCs w:val="20"/>
          <w:lang w:val="en-GB"/>
        </w:rPr>
        <w:t>jorawlins@googlemail.com</w:t>
      </w:r>
      <w:r>
        <w:rPr>
          <w:rFonts w:asciiTheme="majorHAnsi" w:eastAsia="Times New Roman" w:hAnsiTheme="majorHAnsi" w:cs="Times New Roman"/>
          <w:sz w:val="20"/>
          <w:szCs w:val="20"/>
          <w:lang w:val="en-GB"/>
        </w:rPr>
        <w:t xml:space="preserve"> up to </w:t>
      </w:r>
      <w:r w:rsidR="00EA7458">
        <w:rPr>
          <w:rFonts w:asciiTheme="majorHAnsi" w:eastAsia="Times New Roman" w:hAnsiTheme="majorHAnsi" w:cs="Times New Roman"/>
          <w:sz w:val="20"/>
          <w:szCs w:val="20"/>
          <w:lang w:val="en-GB"/>
        </w:rPr>
        <w:t>10</w:t>
      </w:r>
      <w:r w:rsidR="008243CD">
        <w:rPr>
          <w:rFonts w:asciiTheme="majorHAnsi" w:eastAsia="Times New Roman" w:hAnsiTheme="majorHAnsi" w:cs="Times New Roman"/>
          <w:sz w:val="20"/>
          <w:szCs w:val="20"/>
          <w:lang w:val="en-GB"/>
        </w:rPr>
        <w:t xml:space="preserve"> days</w:t>
      </w:r>
      <w:r>
        <w:rPr>
          <w:rFonts w:asciiTheme="majorHAnsi" w:eastAsia="Times New Roman" w:hAnsiTheme="majorHAnsi" w:cs="Times New Roman"/>
          <w:sz w:val="20"/>
          <w:szCs w:val="20"/>
          <w:lang w:val="en-GB"/>
        </w:rPr>
        <w:t xml:space="preserve"> prior to the event.</w:t>
      </w:r>
    </w:p>
    <w:p w14:paraId="17646910" w14:textId="27CFA180" w:rsidR="002B181C" w:rsidRPr="00D72797" w:rsidRDefault="002B181C" w:rsidP="009C52A9">
      <w:pPr>
        <w:pStyle w:val="ListParagraph"/>
        <w:numPr>
          <w:ilvl w:val="0"/>
          <w:numId w:val="3"/>
        </w:numPr>
        <w:rPr>
          <w:rFonts w:asciiTheme="majorHAnsi" w:eastAsia="Times New Roman" w:hAnsiTheme="majorHAnsi" w:cs="Times New Roman"/>
          <w:sz w:val="20"/>
          <w:szCs w:val="20"/>
          <w:lang w:val="en-GB"/>
        </w:rPr>
      </w:pPr>
      <w:r>
        <w:rPr>
          <w:rFonts w:asciiTheme="majorHAnsi" w:eastAsia="Times New Roman" w:hAnsiTheme="majorHAnsi" w:cs="Times New Roman"/>
          <w:sz w:val="20"/>
          <w:szCs w:val="20"/>
          <w:lang w:val="en-GB"/>
        </w:rPr>
        <w:t xml:space="preserve">A refund, less the booking fee charge, will be given to anyone who cancels up to </w:t>
      </w:r>
      <w:r w:rsidR="00EA7458">
        <w:rPr>
          <w:rFonts w:asciiTheme="majorHAnsi" w:eastAsia="Times New Roman" w:hAnsiTheme="majorHAnsi" w:cs="Times New Roman"/>
          <w:sz w:val="20"/>
          <w:szCs w:val="20"/>
          <w:lang w:val="en-GB"/>
        </w:rPr>
        <w:t xml:space="preserve">10 </w:t>
      </w:r>
      <w:r w:rsidR="008243CD">
        <w:rPr>
          <w:rFonts w:asciiTheme="majorHAnsi" w:eastAsia="Times New Roman" w:hAnsiTheme="majorHAnsi" w:cs="Times New Roman"/>
          <w:sz w:val="20"/>
          <w:szCs w:val="20"/>
          <w:lang w:val="en-GB"/>
        </w:rPr>
        <w:t>days</w:t>
      </w:r>
      <w:r>
        <w:rPr>
          <w:rFonts w:asciiTheme="majorHAnsi" w:eastAsia="Times New Roman" w:hAnsiTheme="majorHAnsi" w:cs="Times New Roman"/>
          <w:sz w:val="20"/>
          <w:szCs w:val="20"/>
          <w:lang w:val="en-GB"/>
        </w:rPr>
        <w:t xml:space="preserve"> prior to the event</w:t>
      </w:r>
      <w:r w:rsidR="009B3194">
        <w:rPr>
          <w:rFonts w:asciiTheme="majorHAnsi" w:eastAsia="Times New Roman" w:hAnsiTheme="majorHAnsi" w:cs="Times New Roman"/>
          <w:sz w:val="20"/>
          <w:szCs w:val="20"/>
          <w:lang w:val="en-GB"/>
        </w:rPr>
        <w:t xml:space="preserve"> via email.</w:t>
      </w:r>
    </w:p>
    <w:p w14:paraId="73AF87DC" w14:textId="53C16B96" w:rsidR="009C52A9" w:rsidRPr="00B81106" w:rsidRDefault="009C52A9" w:rsidP="009C52A9">
      <w:pPr>
        <w:pStyle w:val="ListParagraph"/>
        <w:numPr>
          <w:ilvl w:val="0"/>
          <w:numId w:val="3"/>
        </w:numPr>
        <w:rPr>
          <w:rFonts w:asciiTheme="majorHAnsi" w:hAnsiTheme="majorHAnsi"/>
        </w:rPr>
      </w:pPr>
      <w:r w:rsidRPr="00D72797">
        <w:rPr>
          <w:rFonts w:asciiTheme="majorHAnsi" w:hAnsiTheme="majorHAnsi"/>
          <w:sz w:val="20"/>
          <w:szCs w:val="20"/>
        </w:rPr>
        <w:t>If the event is cancelled by the BHS, the entry fee will be fully refunded.</w:t>
      </w:r>
    </w:p>
    <w:p w14:paraId="1D8D944F" w14:textId="77777777" w:rsidR="00B81106" w:rsidRPr="00B81106" w:rsidRDefault="00B81106" w:rsidP="00B81106">
      <w:pPr>
        <w:pStyle w:val="ListParagraph"/>
        <w:numPr>
          <w:ilvl w:val="0"/>
          <w:numId w:val="3"/>
        </w:numPr>
        <w:rPr>
          <w:rFonts w:asciiTheme="majorHAnsi" w:hAnsiTheme="majorHAnsi"/>
          <w:sz w:val="20"/>
          <w:szCs w:val="20"/>
        </w:rPr>
      </w:pPr>
      <w:r w:rsidRPr="00B81106">
        <w:rPr>
          <w:rFonts w:asciiTheme="majorHAnsi" w:hAnsiTheme="majorHAnsi"/>
          <w:sz w:val="20"/>
          <w:szCs w:val="20"/>
        </w:rPr>
        <w:t>All British Horse Society events are checked for viability around ten working days beforehand. Any that have insufficient numbers may be cancelled. In this case, delegates who have booked will receive a full refund or free transfer should another suitable event be pending.</w:t>
      </w:r>
    </w:p>
    <w:p w14:paraId="1268D395" w14:textId="24DD3AB8" w:rsidR="004772B1" w:rsidRPr="00B81106" w:rsidRDefault="004772B1" w:rsidP="00B81106">
      <w:pPr>
        <w:rPr>
          <w:rFonts w:asciiTheme="majorHAnsi" w:hAnsiTheme="majorHAnsi" w:cs="Tahoma"/>
          <w:sz w:val="20"/>
          <w:szCs w:val="20"/>
          <w:lang w:val="en-GB"/>
        </w:rPr>
      </w:pPr>
      <w:r>
        <w:rPr>
          <w:noProof/>
          <w:lang w:val="en-GB" w:eastAsia="en-GB"/>
        </w:rPr>
        <mc:AlternateContent>
          <mc:Choice Requires="wps">
            <w:drawing>
              <wp:anchor distT="0" distB="0" distL="114300" distR="114300" simplePos="0" relativeHeight="251654144" behindDoc="0" locked="0" layoutInCell="1" allowOverlap="1" wp14:anchorId="6827592C" wp14:editId="172E539A">
                <wp:simplePos x="0" y="0"/>
                <wp:positionH relativeFrom="margin">
                  <wp:align>center</wp:align>
                </wp:positionH>
                <wp:positionV relativeFrom="paragraph">
                  <wp:posOffset>6037200</wp:posOffset>
                </wp:positionV>
                <wp:extent cx="6959600" cy="771525"/>
                <wp:effectExtent l="0" t="0" r="0" b="9525"/>
                <wp:wrapThrough wrapText="bothSides">
                  <wp:wrapPolygon edited="0">
                    <wp:start x="0" y="0"/>
                    <wp:lineTo x="0" y="21333"/>
                    <wp:lineTo x="21521" y="21333"/>
                    <wp:lineTo x="2152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959600" cy="771525"/>
                        </a:xfrm>
                        <a:prstGeom prst="rect">
                          <a:avLst/>
                        </a:prstGeom>
                        <a:solidFill>
                          <a:srgbClr val="C0001B"/>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D361947" id="Rectangle 29" o:spid="_x0000_s1026" style="position:absolute;margin-left:0;margin-top:475.35pt;width:548pt;height:60.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" fillcolor="#c0001b" stroked="f">
                <w10:wrap type="through" anchorx="margin"/>
              </v:rect>
            </w:pict>
          </mc:Fallback>
        </mc:AlternateContent>
      </w:r>
      <w:r>
        <w:rPr>
          <w:noProof/>
        </w:rPr>
        <mc:AlternateContent>
          <mc:Choice Requires="wpg">
            <w:drawing>
              <wp:anchor distT="0" distB="0" distL="114300" distR="114300" simplePos="0" relativeHeight="251844608" behindDoc="0" locked="0" layoutInCell="1" allowOverlap="1" wp14:anchorId="43848D9C" wp14:editId="13B5006D">
                <wp:simplePos x="0" y="0"/>
                <wp:positionH relativeFrom="margin">
                  <wp:align>right</wp:align>
                </wp:positionH>
                <wp:positionV relativeFrom="paragraph">
                  <wp:posOffset>6030809</wp:posOffset>
                </wp:positionV>
                <wp:extent cx="6854825" cy="2143125"/>
                <wp:effectExtent l="0" t="0" r="0" b="9525"/>
                <wp:wrapSquare wrapText="bothSides"/>
                <wp:docPr id="2" name="Group 2"/>
                <wp:cNvGraphicFramePr/>
                <a:graphic xmlns:a="http://schemas.openxmlformats.org/drawingml/2006/main">
                  <a:graphicData uri="http://schemas.microsoft.com/office/word/2010/wordprocessingGroup">
                    <wpg:wgp>
                      <wpg:cNvGrpSpPr/>
                      <wpg:grpSpPr>
                        <a:xfrm>
                          <a:off x="0" y="0"/>
                          <a:ext cx="6854825" cy="2143125"/>
                          <a:chOff x="0" y="0"/>
                          <a:chExt cx="6854825" cy="2143125"/>
                        </a:xfrm>
                      </wpg:grpSpPr>
                      <wps:wsp>
                        <wps:cNvPr id="4" name="Text Box 4"/>
                        <wps:cNvSpPr txBox="1"/>
                        <wps:spPr>
                          <a:xfrm>
                            <a:off x="495300" y="914400"/>
                            <a:ext cx="5704205"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1A54E9" w14:textId="77777777" w:rsidR="00F55E54" w:rsidRPr="0023132D" w:rsidRDefault="00F55E54" w:rsidP="00EC0812">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14:paraId="3B383201"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14:paraId="75E33583"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0"/>
                            <a:ext cx="68548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34AF25" w14:textId="4994E5CE" w:rsidR="00F55E54" w:rsidRDefault="00F55E54" w:rsidP="004B44AB">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14:paraId="3F2FEF71" w14:textId="77777777" w:rsidR="00F55E54" w:rsidRPr="00771617" w:rsidRDefault="00F55E54" w:rsidP="004B44AB">
                              <w:pPr>
                                <w:rPr>
                                  <w:rFonts w:ascii="VAG Rounded LT Thin" w:hAnsi="VAG Rounded LT Thin"/>
                                  <w:color w:val="FFFFFF"/>
                                  <w:sz w:val="16"/>
                                  <w:szCs w:val="16"/>
                                </w:rPr>
                              </w:pPr>
                              <w:r w:rsidRPr="00771617">
                                <w:rPr>
                                  <w:rFonts w:ascii="VAG Rounded LT Thin" w:hAnsi="VAG Rounded LT Thin"/>
                                  <w:color w:val="FFFFFF"/>
                                  <w:sz w:val="16"/>
                                  <w:szCs w:val="16"/>
                                </w:rPr>
                                <w:t>The organisers have taken reasonable precautions to ensure the health and safety of everyone present. For these measures to be effective, everyone must take reasonable precautions to avoid and prevent accidents. Neither the organi</w:t>
                              </w:r>
                              <w:r>
                                <w:rPr>
                                  <w:rFonts w:ascii="VAG Rounded LT Thin" w:hAnsi="VAG Rounded LT Thin"/>
                                  <w:color w:val="FFFFFF"/>
                                  <w:sz w:val="16"/>
                                  <w:szCs w:val="16"/>
                                </w:rPr>
                                <w:t>s</w:t>
                              </w:r>
                              <w:r w:rsidRPr="00771617">
                                <w:rPr>
                                  <w:rFonts w:ascii="VAG Rounded LT Thin" w:hAnsi="VAG Rounded LT Thin"/>
                                  <w:color w:val="FFFFFF"/>
                                  <w:sz w:val="16"/>
                                  <w:szCs w:val="16"/>
                                </w:rPr>
                                <w:t>ers nor the British Horse Society accept responsibility for any accident, injury, loss or illness to horse, rider, spectator or property whilst at this event.</w:t>
                              </w:r>
                            </w:p>
                            <w:p w14:paraId="2D01917A" w14:textId="77777777" w:rsidR="00F55E54" w:rsidRPr="001E62E6" w:rsidRDefault="00F55E54" w:rsidP="004B44AB">
                              <w:pPr>
                                <w:rPr>
                                  <w:rFonts w:ascii="VAG Rounded LT Thin" w:hAnsi="VAG Rounded LT Thin"/>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300" y="1924050"/>
                            <a:ext cx="6654800" cy="219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5E1BB8" w14:textId="77777777" w:rsidR="00F55E54" w:rsidRPr="001F71F8" w:rsidRDefault="00F55E54" w:rsidP="00EC0812">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848D9C" id="Group 2" o:spid="_x0000_s1028" style="position:absolute;margin-left:488.55pt;margin-top:474.85pt;width:539.75pt;height:168.75pt;z-index:251844608;mso-position-horizontal:right;mso-position-horizontal-relative:margin" coordsize="68548,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">
                <v:shape id="Text Box 4" o:spid="_x0000_s1029" type="#_x0000_t202" style="position:absolute;left:4953;top:9144;width:57042;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061A54E9" w14:textId="77777777" w:rsidR="00F55E54" w:rsidRPr="0023132D" w:rsidRDefault="00F55E54" w:rsidP="00EC0812">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14:paraId="3B383201"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14:paraId="75E33583" w14:textId="77777777" w:rsidR="00F55E54" w:rsidRPr="0023132D" w:rsidRDefault="00F55E54" w:rsidP="00EC0812">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v:textbox>
                </v:shape>
                <v:shape id="Text Box 30" o:spid="_x0000_s1030" type="#_x0000_t202" style="position:absolute;width:6854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B34AF25" w14:textId="4994E5CE" w:rsidR="00F55E54" w:rsidRDefault="00F55E54" w:rsidP="004B44AB">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14:paraId="3F2FEF71" w14:textId="77777777" w:rsidR="00F55E54" w:rsidRPr="00771617" w:rsidRDefault="00F55E54" w:rsidP="004B44AB">
                        <w:pPr>
                          <w:rPr>
                            <w:rFonts w:ascii="VAG Rounded LT Thin" w:hAnsi="VAG Rounded LT Thin"/>
                            <w:color w:val="FFFFFF"/>
                            <w:sz w:val="16"/>
                            <w:szCs w:val="16"/>
                          </w:rPr>
                        </w:pPr>
                        <w:r w:rsidRPr="00771617">
                          <w:rPr>
                            <w:rFonts w:ascii="VAG Rounded LT Thin" w:hAnsi="VAG Rounded LT Thin"/>
                            <w:color w:val="FFFFFF"/>
                            <w:sz w:val="16"/>
                            <w:szCs w:val="16"/>
                          </w:rPr>
                          <w:t>The organisers have taken reasonable precautions to ensure the health and safety of everyone present. For these measures to be effective, everyone must take reasonable precautions to avoid and prevent accidents. Neither the organi</w:t>
                        </w:r>
                        <w:r>
                          <w:rPr>
                            <w:rFonts w:ascii="VAG Rounded LT Thin" w:hAnsi="VAG Rounded LT Thin"/>
                            <w:color w:val="FFFFFF"/>
                            <w:sz w:val="16"/>
                            <w:szCs w:val="16"/>
                          </w:rPr>
                          <w:t>s</w:t>
                        </w:r>
                        <w:r w:rsidRPr="00771617">
                          <w:rPr>
                            <w:rFonts w:ascii="VAG Rounded LT Thin" w:hAnsi="VAG Rounded LT Thin"/>
                            <w:color w:val="FFFFFF"/>
                            <w:sz w:val="16"/>
                            <w:szCs w:val="16"/>
                          </w:rPr>
                          <w:t>ers nor the British Horse Society accept responsibility for any accident, injury, loss or illness to horse, rider, spectator or property whilst at this event.</w:t>
                        </w:r>
                      </w:p>
                      <w:p w14:paraId="2D01917A" w14:textId="77777777" w:rsidR="00F55E54" w:rsidRPr="001E62E6" w:rsidRDefault="00F55E54" w:rsidP="004B44AB">
                        <w:pPr>
                          <w:rPr>
                            <w:rFonts w:ascii="VAG Rounded LT Thin" w:hAnsi="VAG Rounded LT Thin"/>
                            <w:color w:val="FFFFFF" w:themeColor="background1"/>
                            <w:sz w:val="30"/>
                            <w:szCs w:val="30"/>
                          </w:rPr>
                        </w:pPr>
                      </w:p>
                    </w:txbxContent>
                  </v:textbox>
                </v:shape>
                <v:shape id="Text Box 14" o:spid="_x0000_s1031" type="#_x0000_t202" style="position:absolute;left:1143;top:19240;width:665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45E1BB8" w14:textId="77777777" w:rsidR="00F55E54" w:rsidRPr="001F71F8" w:rsidRDefault="00F55E54" w:rsidP="00EC0812">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v:textbox>
                </v:shape>
                <w10:wrap type="square" anchorx="margin"/>
              </v:group>
            </w:pict>
          </mc:Fallback>
        </mc:AlternateContent>
      </w:r>
    </w:p>
    <w:sectPr w:rsidR="004772B1" w:rsidRPr="00B81106" w:rsidSect="000A7769">
      <w:footerReference w:type="even" r:id="rId11"/>
      <w:pgSz w:w="11900" w:h="16840"/>
      <w:pgMar w:top="568" w:right="560" w:bottom="568" w:left="567" w:header="708" w:footer="708" w:gutter="0"/>
      <w:pgBorders>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9A1D" w14:textId="77777777" w:rsidR="00692D44" w:rsidRDefault="00692D44" w:rsidP="005A69CD">
      <w:r>
        <w:separator/>
      </w:r>
    </w:p>
  </w:endnote>
  <w:endnote w:type="continuationSeparator" w:id="0">
    <w:p w14:paraId="44053BF6" w14:textId="77777777" w:rsidR="00692D44" w:rsidRDefault="00692D44" w:rsidP="005A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Thi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1" w:type="pct"/>
      <w:tblBorders>
        <w:bottom w:val="single" w:sz="4" w:space="0" w:color="BFBFBF"/>
      </w:tblBorders>
      <w:tblCellMar>
        <w:left w:w="115" w:type="dxa"/>
        <w:right w:w="115" w:type="dxa"/>
      </w:tblCellMar>
      <w:tblLook w:val="04A0" w:firstRow="1" w:lastRow="0" w:firstColumn="1" w:lastColumn="0" w:noHBand="0" w:noVBand="1"/>
    </w:tblPr>
    <w:tblGrid>
      <w:gridCol w:w="433"/>
    </w:tblGrid>
    <w:tr w:rsidR="00F55E54" w:rsidRPr="0025191F" w14:paraId="3FF18DBB" w14:textId="77777777" w:rsidTr="00DA1E59">
      <w:tc>
        <w:tcPr>
          <w:tcW w:w="5000" w:type="pct"/>
          <w:tcBorders>
            <w:bottom w:val="nil"/>
            <w:right w:val="single" w:sz="4" w:space="0" w:color="BFBFBF"/>
          </w:tcBorders>
        </w:tcPr>
        <w:p w14:paraId="4F766E2D" w14:textId="5B3A927F" w:rsidR="00F55E54" w:rsidRPr="007B7F10" w:rsidRDefault="00F55E54" w:rsidP="00DA1E59">
          <w:pPr>
            <w:rPr>
              <w:rFonts w:ascii="Calibri" w:eastAsia="Cambria" w:hAnsi="Calibri"/>
              <w:b/>
              <w:color w:val="595959" w:themeColor="text1" w:themeTint="A6"/>
            </w:rPr>
          </w:pPr>
        </w:p>
      </w:tc>
    </w:tr>
  </w:tbl>
  <w:p w14:paraId="30D706F1" w14:textId="77777777" w:rsidR="00F55E54" w:rsidRDefault="00F5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FE58" w14:textId="77777777" w:rsidR="00692D44" w:rsidRDefault="00692D44" w:rsidP="005A69CD">
      <w:r>
        <w:separator/>
      </w:r>
    </w:p>
  </w:footnote>
  <w:footnote w:type="continuationSeparator" w:id="0">
    <w:p w14:paraId="065DB986" w14:textId="77777777" w:rsidR="00692D44" w:rsidRDefault="00692D44" w:rsidP="005A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5BC9"/>
    <w:multiLevelType w:val="hybridMultilevel"/>
    <w:tmpl w:val="04C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76286"/>
    <w:multiLevelType w:val="hybridMultilevel"/>
    <w:tmpl w:val="074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2A31"/>
    <w:multiLevelType w:val="hybridMultilevel"/>
    <w:tmpl w:val="1E1A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C294A"/>
    <w:multiLevelType w:val="hybridMultilevel"/>
    <w:tmpl w:val="49AA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71FEC"/>
    <w:multiLevelType w:val="hybridMultilevel"/>
    <w:tmpl w:val="B01E0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016D8"/>
    <w:multiLevelType w:val="hybridMultilevel"/>
    <w:tmpl w:val="FDA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140657">
    <w:abstractNumId w:val="5"/>
  </w:num>
  <w:num w:numId="2" w16cid:durableId="1806266571">
    <w:abstractNumId w:val="1"/>
  </w:num>
  <w:num w:numId="3" w16cid:durableId="2145924719">
    <w:abstractNumId w:val="2"/>
  </w:num>
  <w:num w:numId="4" w16cid:durableId="583496021">
    <w:abstractNumId w:val="4"/>
  </w:num>
  <w:num w:numId="5" w16cid:durableId="356450">
    <w:abstractNumId w:val="3"/>
  </w:num>
  <w:num w:numId="6" w16cid:durableId="172818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D"/>
    <w:rsid w:val="00002C5B"/>
    <w:rsid w:val="00010666"/>
    <w:rsid w:val="00013074"/>
    <w:rsid w:val="00015243"/>
    <w:rsid w:val="00016625"/>
    <w:rsid w:val="00064F60"/>
    <w:rsid w:val="0006551B"/>
    <w:rsid w:val="0007121F"/>
    <w:rsid w:val="00090ECA"/>
    <w:rsid w:val="000A7769"/>
    <w:rsid w:val="000B7343"/>
    <w:rsid w:val="000B7520"/>
    <w:rsid w:val="000C31C4"/>
    <w:rsid w:val="000E029D"/>
    <w:rsid w:val="00105D15"/>
    <w:rsid w:val="001165BC"/>
    <w:rsid w:val="00131E89"/>
    <w:rsid w:val="0016168D"/>
    <w:rsid w:val="00191F5D"/>
    <w:rsid w:val="001A43ED"/>
    <w:rsid w:val="001E62E6"/>
    <w:rsid w:val="001F71F8"/>
    <w:rsid w:val="002134CB"/>
    <w:rsid w:val="0023132D"/>
    <w:rsid w:val="0023206B"/>
    <w:rsid w:val="0023738C"/>
    <w:rsid w:val="002522FA"/>
    <w:rsid w:val="00262818"/>
    <w:rsid w:val="002778F1"/>
    <w:rsid w:val="00284BE0"/>
    <w:rsid w:val="002B181C"/>
    <w:rsid w:val="002C04E4"/>
    <w:rsid w:val="002C5AB9"/>
    <w:rsid w:val="002D6D2A"/>
    <w:rsid w:val="00362AAE"/>
    <w:rsid w:val="00365392"/>
    <w:rsid w:val="003C7952"/>
    <w:rsid w:val="003D0E08"/>
    <w:rsid w:val="003D357A"/>
    <w:rsid w:val="003F0BAF"/>
    <w:rsid w:val="00402FC0"/>
    <w:rsid w:val="00420CB0"/>
    <w:rsid w:val="00432B71"/>
    <w:rsid w:val="004403FE"/>
    <w:rsid w:val="00443BE0"/>
    <w:rsid w:val="00471CDC"/>
    <w:rsid w:val="004772B1"/>
    <w:rsid w:val="004B267F"/>
    <w:rsid w:val="004B44AB"/>
    <w:rsid w:val="004D4C8D"/>
    <w:rsid w:val="004F050C"/>
    <w:rsid w:val="005031DD"/>
    <w:rsid w:val="005527AE"/>
    <w:rsid w:val="005766C0"/>
    <w:rsid w:val="00584C08"/>
    <w:rsid w:val="00593331"/>
    <w:rsid w:val="005A69CD"/>
    <w:rsid w:val="005C7306"/>
    <w:rsid w:val="005E5337"/>
    <w:rsid w:val="005F7EC3"/>
    <w:rsid w:val="0060421E"/>
    <w:rsid w:val="00651007"/>
    <w:rsid w:val="00651D47"/>
    <w:rsid w:val="00690026"/>
    <w:rsid w:val="00692D44"/>
    <w:rsid w:val="00693A73"/>
    <w:rsid w:val="006A12FB"/>
    <w:rsid w:val="006E3FDE"/>
    <w:rsid w:val="006E6EFA"/>
    <w:rsid w:val="00731BF9"/>
    <w:rsid w:val="00762200"/>
    <w:rsid w:val="00771617"/>
    <w:rsid w:val="007A0966"/>
    <w:rsid w:val="007D63DE"/>
    <w:rsid w:val="007E463C"/>
    <w:rsid w:val="00821601"/>
    <w:rsid w:val="008243CD"/>
    <w:rsid w:val="008473D8"/>
    <w:rsid w:val="00863525"/>
    <w:rsid w:val="00877F13"/>
    <w:rsid w:val="008A1361"/>
    <w:rsid w:val="008B45B5"/>
    <w:rsid w:val="00910C97"/>
    <w:rsid w:val="009262F0"/>
    <w:rsid w:val="009301B3"/>
    <w:rsid w:val="0095175E"/>
    <w:rsid w:val="009536EB"/>
    <w:rsid w:val="00973FD1"/>
    <w:rsid w:val="009B1566"/>
    <w:rsid w:val="009B1E66"/>
    <w:rsid w:val="009B3194"/>
    <w:rsid w:val="009C52A9"/>
    <w:rsid w:val="00A2066A"/>
    <w:rsid w:val="00A55C56"/>
    <w:rsid w:val="00AA6191"/>
    <w:rsid w:val="00AC02F4"/>
    <w:rsid w:val="00AF1677"/>
    <w:rsid w:val="00B03176"/>
    <w:rsid w:val="00B251D1"/>
    <w:rsid w:val="00B44300"/>
    <w:rsid w:val="00B51AA3"/>
    <w:rsid w:val="00B74132"/>
    <w:rsid w:val="00B81106"/>
    <w:rsid w:val="00BC295B"/>
    <w:rsid w:val="00BF560C"/>
    <w:rsid w:val="00C04834"/>
    <w:rsid w:val="00C14BB8"/>
    <w:rsid w:val="00C47942"/>
    <w:rsid w:val="00C85EF1"/>
    <w:rsid w:val="00C92781"/>
    <w:rsid w:val="00CC2783"/>
    <w:rsid w:val="00CE6223"/>
    <w:rsid w:val="00D0339D"/>
    <w:rsid w:val="00D45DB6"/>
    <w:rsid w:val="00D72797"/>
    <w:rsid w:val="00D8075A"/>
    <w:rsid w:val="00D82016"/>
    <w:rsid w:val="00D93C48"/>
    <w:rsid w:val="00DA1E59"/>
    <w:rsid w:val="00DB759B"/>
    <w:rsid w:val="00DC0FAA"/>
    <w:rsid w:val="00DD6E89"/>
    <w:rsid w:val="00E64EF6"/>
    <w:rsid w:val="00E661A2"/>
    <w:rsid w:val="00E71C3A"/>
    <w:rsid w:val="00E74BF5"/>
    <w:rsid w:val="00EA37A2"/>
    <w:rsid w:val="00EA56D4"/>
    <w:rsid w:val="00EA7458"/>
    <w:rsid w:val="00EB4208"/>
    <w:rsid w:val="00EB7442"/>
    <w:rsid w:val="00EC0812"/>
    <w:rsid w:val="00ED25F4"/>
    <w:rsid w:val="00F32B17"/>
    <w:rsid w:val="00F50C07"/>
    <w:rsid w:val="00F55E54"/>
    <w:rsid w:val="00F57798"/>
    <w:rsid w:val="00F62028"/>
    <w:rsid w:val="00F7026D"/>
    <w:rsid w:val="00F71924"/>
    <w:rsid w:val="00F97E91"/>
    <w:rsid w:val="00FA179D"/>
    <w:rsid w:val="00FE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33293"/>
  <w14:defaultImageDpi w14:val="300"/>
  <w15:docId w15:val="{3CA11865-7BB1-4148-8863-96ABC76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9CD"/>
    <w:rPr>
      <w:rFonts w:ascii="Lucida Grande" w:hAnsi="Lucida Grande" w:cs="Lucida Grande"/>
      <w:sz w:val="18"/>
      <w:szCs w:val="18"/>
    </w:rPr>
  </w:style>
  <w:style w:type="paragraph" w:styleId="Header">
    <w:name w:val="header"/>
    <w:basedOn w:val="Normal"/>
    <w:link w:val="HeaderChar"/>
    <w:uiPriority w:val="99"/>
    <w:unhideWhenUsed/>
    <w:rsid w:val="005A69CD"/>
    <w:pPr>
      <w:tabs>
        <w:tab w:val="center" w:pos="4320"/>
        <w:tab w:val="right" w:pos="8640"/>
      </w:tabs>
    </w:pPr>
  </w:style>
  <w:style w:type="character" w:customStyle="1" w:styleId="HeaderChar">
    <w:name w:val="Header Char"/>
    <w:basedOn w:val="DefaultParagraphFont"/>
    <w:link w:val="Header"/>
    <w:uiPriority w:val="99"/>
    <w:rsid w:val="005A69CD"/>
  </w:style>
  <w:style w:type="paragraph" w:styleId="Footer">
    <w:name w:val="footer"/>
    <w:basedOn w:val="Normal"/>
    <w:link w:val="FooterChar"/>
    <w:uiPriority w:val="99"/>
    <w:unhideWhenUsed/>
    <w:rsid w:val="005A69CD"/>
    <w:pPr>
      <w:tabs>
        <w:tab w:val="center" w:pos="4320"/>
        <w:tab w:val="right" w:pos="8640"/>
      </w:tabs>
    </w:pPr>
  </w:style>
  <w:style w:type="character" w:customStyle="1" w:styleId="FooterChar">
    <w:name w:val="Footer Char"/>
    <w:basedOn w:val="DefaultParagraphFont"/>
    <w:link w:val="Footer"/>
    <w:uiPriority w:val="99"/>
    <w:rsid w:val="005A69CD"/>
  </w:style>
  <w:style w:type="paragraph" w:styleId="ListParagraph">
    <w:name w:val="List Paragraph"/>
    <w:basedOn w:val="Normal"/>
    <w:uiPriority w:val="34"/>
    <w:qFormat/>
    <w:rsid w:val="000A7769"/>
    <w:pPr>
      <w:ind w:left="720"/>
      <w:contextualSpacing/>
    </w:pPr>
  </w:style>
  <w:style w:type="character" w:styleId="Hyperlink">
    <w:name w:val="Hyperlink"/>
    <w:basedOn w:val="DefaultParagraphFont"/>
    <w:uiPriority w:val="99"/>
    <w:unhideWhenUsed/>
    <w:rsid w:val="004403FE"/>
    <w:rPr>
      <w:color w:val="0000FF" w:themeColor="hyperlink"/>
      <w:u w:val="single"/>
    </w:rPr>
  </w:style>
  <w:style w:type="character" w:styleId="CommentReference">
    <w:name w:val="annotation reference"/>
    <w:basedOn w:val="DefaultParagraphFont"/>
    <w:uiPriority w:val="99"/>
    <w:semiHidden/>
    <w:unhideWhenUsed/>
    <w:rsid w:val="00ED25F4"/>
    <w:rPr>
      <w:sz w:val="18"/>
      <w:szCs w:val="18"/>
    </w:rPr>
  </w:style>
  <w:style w:type="paragraph" w:styleId="CommentText">
    <w:name w:val="annotation text"/>
    <w:basedOn w:val="Normal"/>
    <w:link w:val="CommentTextChar"/>
    <w:uiPriority w:val="99"/>
    <w:semiHidden/>
    <w:unhideWhenUsed/>
    <w:rsid w:val="00ED25F4"/>
  </w:style>
  <w:style w:type="character" w:customStyle="1" w:styleId="CommentTextChar">
    <w:name w:val="Comment Text Char"/>
    <w:basedOn w:val="DefaultParagraphFont"/>
    <w:link w:val="CommentText"/>
    <w:uiPriority w:val="99"/>
    <w:semiHidden/>
    <w:rsid w:val="00ED25F4"/>
  </w:style>
  <w:style w:type="paragraph" w:styleId="CommentSubject">
    <w:name w:val="annotation subject"/>
    <w:basedOn w:val="CommentText"/>
    <w:next w:val="CommentText"/>
    <w:link w:val="CommentSubjectChar"/>
    <w:uiPriority w:val="99"/>
    <w:semiHidden/>
    <w:unhideWhenUsed/>
    <w:rsid w:val="00ED25F4"/>
    <w:rPr>
      <w:b/>
      <w:bCs/>
      <w:sz w:val="20"/>
      <w:szCs w:val="20"/>
    </w:rPr>
  </w:style>
  <w:style w:type="character" w:customStyle="1" w:styleId="CommentSubjectChar">
    <w:name w:val="Comment Subject Char"/>
    <w:basedOn w:val="CommentTextChar"/>
    <w:link w:val="CommentSubject"/>
    <w:uiPriority w:val="99"/>
    <w:semiHidden/>
    <w:rsid w:val="00ED25F4"/>
    <w:rPr>
      <w:b/>
      <w:bCs/>
      <w:sz w:val="20"/>
      <w:szCs w:val="20"/>
    </w:rPr>
  </w:style>
  <w:style w:type="character" w:styleId="FollowedHyperlink">
    <w:name w:val="FollowedHyperlink"/>
    <w:basedOn w:val="DefaultParagraphFont"/>
    <w:uiPriority w:val="99"/>
    <w:semiHidden/>
    <w:unhideWhenUsed/>
    <w:rsid w:val="008A1361"/>
    <w:rPr>
      <w:color w:val="800080" w:themeColor="followedHyperlink"/>
      <w:u w:val="single"/>
    </w:rPr>
  </w:style>
  <w:style w:type="paragraph" w:styleId="NormalWeb">
    <w:name w:val="Normal (Web)"/>
    <w:basedOn w:val="Normal"/>
    <w:uiPriority w:val="99"/>
    <w:unhideWhenUsed/>
    <w:rsid w:val="00690026"/>
    <w:pPr>
      <w:spacing w:before="100" w:beforeAutospacing="1" w:after="100" w:afterAutospacing="1"/>
    </w:pPr>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84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6693">
      <w:bodyDiv w:val="1"/>
      <w:marLeft w:val="0"/>
      <w:marRight w:val="0"/>
      <w:marTop w:val="0"/>
      <w:marBottom w:val="0"/>
      <w:divBdr>
        <w:top w:val="none" w:sz="0" w:space="0" w:color="auto"/>
        <w:left w:val="none" w:sz="0" w:space="0" w:color="auto"/>
        <w:bottom w:val="none" w:sz="0" w:space="0" w:color="auto"/>
        <w:right w:val="none" w:sz="0" w:space="0" w:color="auto"/>
      </w:divBdr>
    </w:div>
    <w:div w:id="107431677">
      <w:bodyDiv w:val="1"/>
      <w:marLeft w:val="0"/>
      <w:marRight w:val="0"/>
      <w:marTop w:val="0"/>
      <w:marBottom w:val="0"/>
      <w:divBdr>
        <w:top w:val="none" w:sz="0" w:space="0" w:color="auto"/>
        <w:left w:val="none" w:sz="0" w:space="0" w:color="auto"/>
        <w:bottom w:val="none" w:sz="0" w:space="0" w:color="auto"/>
        <w:right w:val="none" w:sz="0" w:space="0" w:color="auto"/>
      </w:divBdr>
    </w:div>
    <w:div w:id="508957493">
      <w:bodyDiv w:val="1"/>
      <w:marLeft w:val="0"/>
      <w:marRight w:val="0"/>
      <w:marTop w:val="0"/>
      <w:marBottom w:val="0"/>
      <w:divBdr>
        <w:top w:val="none" w:sz="0" w:space="0" w:color="auto"/>
        <w:left w:val="none" w:sz="0" w:space="0" w:color="auto"/>
        <w:bottom w:val="none" w:sz="0" w:space="0" w:color="auto"/>
        <w:right w:val="none" w:sz="0" w:space="0" w:color="auto"/>
      </w:divBdr>
    </w:div>
    <w:div w:id="521014255">
      <w:bodyDiv w:val="1"/>
      <w:marLeft w:val="0"/>
      <w:marRight w:val="0"/>
      <w:marTop w:val="0"/>
      <w:marBottom w:val="0"/>
      <w:divBdr>
        <w:top w:val="none" w:sz="0" w:space="0" w:color="auto"/>
        <w:left w:val="none" w:sz="0" w:space="0" w:color="auto"/>
        <w:bottom w:val="none" w:sz="0" w:space="0" w:color="auto"/>
        <w:right w:val="none" w:sz="0" w:space="0" w:color="auto"/>
      </w:divBdr>
    </w:div>
    <w:div w:id="605504703">
      <w:bodyDiv w:val="1"/>
      <w:marLeft w:val="0"/>
      <w:marRight w:val="0"/>
      <w:marTop w:val="0"/>
      <w:marBottom w:val="0"/>
      <w:divBdr>
        <w:top w:val="none" w:sz="0" w:space="0" w:color="auto"/>
        <w:left w:val="none" w:sz="0" w:space="0" w:color="auto"/>
        <w:bottom w:val="none" w:sz="0" w:space="0" w:color="auto"/>
        <w:right w:val="none" w:sz="0" w:space="0" w:color="auto"/>
      </w:divBdr>
    </w:div>
    <w:div w:id="806776953">
      <w:bodyDiv w:val="1"/>
      <w:marLeft w:val="0"/>
      <w:marRight w:val="0"/>
      <w:marTop w:val="0"/>
      <w:marBottom w:val="0"/>
      <w:divBdr>
        <w:top w:val="none" w:sz="0" w:space="0" w:color="auto"/>
        <w:left w:val="none" w:sz="0" w:space="0" w:color="auto"/>
        <w:bottom w:val="none" w:sz="0" w:space="0" w:color="auto"/>
        <w:right w:val="none" w:sz="0" w:space="0" w:color="auto"/>
      </w:divBdr>
    </w:div>
    <w:div w:id="1148857664">
      <w:bodyDiv w:val="1"/>
      <w:marLeft w:val="0"/>
      <w:marRight w:val="0"/>
      <w:marTop w:val="0"/>
      <w:marBottom w:val="0"/>
      <w:divBdr>
        <w:top w:val="none" w:sz="0" w:space="0" w:color="auto"/>
        <w:left w:val="none" w:sz="0" w:space="0" w:color="auto"/>
        <w:bottom w:val="none" w:sz="0" w:space="0" w:color="auto"/>
        <w:right w:val="none" w:sz="0" w:space="0" w:color="auto"/>
      </w:divBdr>
    </w:div>
    <w:div w:id="1208951385">
      <w:bodyDiv w:val="1"/>
      <w:marLeft w:val="0"/>
      <w:marRight w:val="0"/>
      <w:marTop w:val="0"/>
      <w:marBottom w:val="0"/>
      <w:divBdr>
        <w:top w:val="none" w:sz="0" w:space="0" w:color="auto"/>
        <w:left w:val="none" w:sz="0" w:space="0" w:color="auto"/>
        <w:bottom w:val="none" w:sz="0" w:space="0" w:color="auto"/>
        <w:right w:val="none" w:sz="0" w:space="0" w:color="auto"/>
      </w:divBdr>
    </w:div>
    <w:div w:id="1532722628">
      <w:bodyDiv w:val="1"/>
      <w:marLeft w:val="0"/>
      <w:marRight w:val="0"/>
      <w:marTop w:val="0"/>
      <w:marBottom w:val="0"/>
      <w:divBdr>
        <w:top w:val="none" w:sz="0" w:space="0" w:color="auto"/>
        <w:left w:val="none" w:sz="0" w:space="0" w:color="auto"/>
        <w:bottom w:val="none" w:sz="0" w:space="0" w:color="auto"/>
        <w:right w:val="none" w:sz="0" w:space="0" w:color="auto"/>
      </w:divBdr>
    </w:div>
    <w:div w:id="1670400583">
      <w:bodyDiv w:val="1"/>
      <w:marLeft w:val="0"/>
      <w:marRight w:val="0"/>
      <w:marTop w:val="0"/>
      <w:marBottom w:val="0"/>
      <w:divBdr>
        <w:top w:val="none" w:sz="0" w:space="0" w:color="auto"/>
        <w:left w:val="none" w:sz="0" w:space="0" w:color="auto"/>
        <w:bottom w:val="none" w:sz="0" w:space="0" w:color="auto"/>
        <w:right w:val="none" w:sz="0" w:space="0" w:color="auto"/>
      </w:divBdr>
    </w:div>
    <w:div w:id="1863126867">
      <w:bodyDiv w:val="1"/>
      <w:marLeft w:val="0"/>
      <w:marRight w:val="0"/>
      <w:marTop w:val="0"/>
      <w:marBottom w:val="0"/>
      <w:divBdr>
        <w:top w:val="none" w:sz="0" w:space="0" w:color="auto"/>
        <w:left w:val="none" w:sz="0" w:space="0" w:color="auto"/>
        <w:bottom w:val="none" w:sz="0" w:space="0" w:color="auto"/>
        <w:right w:val="none" w:sz="0" w:space="0" w:color="auto"/>
      </w:divBdr>
    </w:div>
    <w:div w:id="214330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hs.org.uk/advice-and-information/tack-and-equipment/what-to-wear" TargetMode="External"/><Relationship Id="rId4" Type="http://schemas.openxmlformats.org/officeDocument/2006/relationships/settings" Target="settings.xml"/><Relationship Id="rId9" Type="http://schemas.openxmlformats.org/officeDocument/2006/relationships/hyperlink" Target="http://www.bhs.org.uk/headw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DEE6-A4F8-4A7F-9F4B-B5904070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Whitton</dc:creator>
  <cp:lastModifiedBy>jo rawlins</cp:lastModifiedBy>
  <cp:revision>2</cp:revision>
  <cp:lastPrinted>2017-11-10T11:10:00Z</cp:lastPrinted>
  <dcterms:created xsi:type="dcterms:W3CDTF">2023-09-07T18:03:00Z</dcterms:created>
  <dcterms:modified xsi:type="dcterms:W3CDTF">2023-09-07T18:03:00Z</dcterms:modified>
</cp:coreProperties>
</file>