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816E8" w14:textId="5F97923C" w:rsidR="0000231D" w:rsidRDefault="0000231D">
      <w:pPr>
        <w:rPr>
          <w:rFonts w:ascii="-webkit-standard" w:hAnsi="-webkit-standard"/>
          <w:color w:val="000000"/>
          <w:sz w:val="21"/>
          <w:szCs w:val="21"/>
        </w:rPr>
      </w:pPr>
      <w:r>
        <w:rPr>
          <w:rStyle w:val="Strong"/>
          <w:rFonts w:ascii="Arial" w:hAnsi="Arial" w:cs="Arial"/>
          <w:color w:val="000000"/>
          <w:sz w:val="21"/>
          <w:szCs w:val="21"/>
          <w:bdr w:val="none" w:sz="0" w:space="0" w:color="auto" w:frame="1"/>
        </w:rPr>
        <w:t>Back space</w:t>
      </w:r>
      <w:r>
        <w:rPr>
          <w:rStyle w:val="apple-converted-space"/>
          <w:rFonts w:ascii="Arial" w:hAnsi="Arial" w:cs="Arial"/>
          <w:b/>
          <w:bCs/>
          <w:color w:val="000000"/>
          <w:sz w:val="21"/>
          <w:szCs w:val="21"/>
          <w:bdr w:val="none" w:sz="0" w:space="0" w:color="auto" w:frame="1"/>
        </w:rPr>
        <w:t> </w:t>
      </w:r>
    </w:p>
    <w:p w14:paraId="6BD1A8D3" w14:textId="61371FD8" w:rsidR="0000231D" w:rsidRDefault="0000231D" w:rsidP="0000231D">
      <w:pPr>
        <w:rPr>
          <w:rStyle w:val="apple-converted-space"/>
          <w:rFonts w:ascii="Arial" w:hAnsi="Arial" w:cs="Arial"/>
          <w:color w:val="000000"/>
          <w:sz w:val="21"/>
          <w:szCs w:val="21"/>
          <w:bdr w:val="none" w:sz="0" w:space="0" w:color="auto" w:frame="1"/>
        </w:rPr>
      </w:pPr>
      <w:r w:rsidRPr="0000231D">
        <w:rPr>
          <w:rFonts w:ascii="Arial" w:hAnsi="Arial" w:cs="Arial"/>
          <w:color w:val="000000"/>
          <w:sz w:val="21"/>
          <w:szCs w:val="21"/>
        </w:rPr>
        <w:t xml:space="preserve">This class focuses on the fundamental theme of back space in Contact Improvisation. We’ll begin with a Feldenkrais-inspired warm-up to prepare for our exploration, attuning to the body’s innate intelligence and cultivating ease in movement. The aim is to explore and discover how to open our dance in all directions—especially into the back space. By tuning into the sensations and perceptions of our back, we’ll practice cultivating 360-degree awareness, allowing us to communicate physically through our backs, give weight backward, and fall backward with trust. </w:t>
      </w:r>
      <w:r w:rsidRPr="0000231D">
        <w:rPr>
          <w:rStyle w:val="apple-converted-space"/>
          <w:rFonts w:ascii="Arial" w:hAnsi="Arial" w:cs="Arial"/>
          <w:color w:val="000000"/>
          <w:sz w:val="21"/>
          <w:szCs w:val="21"/>
          <w:bdr w:val="none" w:sz="0" w:space="0" w:color="auto" w:frame="1"/>
        </w:rPr>
        <w:t>There will be exercises suitable for beginner as well for the more expert dancers.</w:t>
      </w:r>
    </w:p>
    <w:p w14:paraId="58BB2EF7" w14:textId="24C5EDAD" w:rsidR="0000231D" w:rsidRDefault="0000231D" w:rsidP="0000231D">
      <w:pPr>
        <w:rPr>
          <w:rStyle w:val="apple-converted-space"/>
          <w:rFonts w:ascii="Arial" w:hAnsi="Arial" w:cs="Arial"/>
          <w:color w:val="000000"/>
          <w:sz w:val="21"/>
          <w:szCs w:val="21"/>
          <w:bdr w:val="none" w:sz="0" w:space="0" w:color="auto" w:frame="1"/>
        </w:rPr>
      </w:pPr>
      <w:r>
        <w:rPr>
          <w:rStyle w:val="apple-converted-space"/>
          <w:rFonts w:ascii="Arial" w:hAnsi="Arial" w:cs="Arial"/>
          <w:color w:val="000000"/>
          <w:sz w:val="21"/>
          <w:szCs w:val="21"/>
          <w:bdr w:val="none" w:sz="0" w:space="0" w:color="auto" w:frame="1"/>
        </w:rPr>
        <w:t>Bio</w:t>
      </w:r>
    </w:p>
    <w:p w14:paraId="7894B7BC" w14:textId="77777777" w:rsidR="001F338F" w:rsidRDefault="001F338F" w:rsidP="001F338F">
      <w:pPr>
        <w:rPr>
          <w:rFonts w:ascii="Arial" w:hAnsi="Arial" w:cs="Arial"/>
          <w:color w:val="000000" w:themeColor="text1"/>
          <w:sz w:val="21"/>
          <w:szCs w:val="21"/>
        </w:rPr>
      </w:pPr>
      <w:r w:rsidRPr="00EE4AFC">
        <w:rPr>
          <w:rFonts w:ascii="Arial" w:hAnsi="Arial" w:cs="Arial"/>
          <w:color w:val="000000" w:themeColor="text1"/>
          <w:sz w:val="21"/>
          <w:szCs w:val="21"/>
        </w:rPr>
        <w:t xml:space="preserve">Simonetta is an Italian dance artist, and a somatic educator based in London. Her work is informed by more than 35 years of dancing, teaching and choreographing. Since 1991 Simonetta has been practicing, performing and teaching Contact improvisation. </w:t>
      </w:r>
      <w:r>
        <w:rPr>
          <w:rFonts w:ascii="Arial" w:hAnsi="Arial" w:cs="Arial"/>
          <w:color w:val="000000" w:themeColor="text1"/>
          <w:sz w:val="21"/>
          <w:szCs w:val="21"/>
        </w:rPr>
        <w:t>She</w:t>
      </w:r>
      <w:r w:rsidRPr="00EE4AFC">
        <w:rPr>
          <w:rFonts w:ascii="Arial" w:hAnsi="Arial" w:cs="Arial"/>
          <w:color w:val="000000" w:themeColor="text1"/>
          <w:sz w:val="21"/>
          <w:szCs w:val="21"/>
        </w:rPr>
        <w:t xml:space="preserve"> applies the Feldenkrais Method in dance and movement training as well as performance making. </w:t>
      </w:r>
      <w:r w:rsidRPr="00EE4AFC">
        <w:rPr>
          <w:rFonts w:ascii="Arial" w:hAnsi="Arial" w:cs="Arial"/>
          <w:color w:val="000000"/>
          <w:sz w:val="21"/>
          <w:szCs w:val="21"/>
        </w:rPr>
        <w:t>She teaches both internationally and in London, at Trinity Laban, London Contemporary Dance School, and Goldsmiths, University of London.</w:t>
      </w:r>
      <w:r w:rsidRPr="00EE4AFC">
        <w:rPr>
          <w:rFonts w:ascii="Arial" w:hAnsi="Arial" w:cs="Arial"/>
          <w:color w:val="000000" w:themeColor="text1"/>
          <w:sz w:val="21"/>
          <w:szCs w:val="21"/>
        </w:rPr>
        <w:t xml:space="preserve"> She is one of the founders of </w:t>
      </w:r>
      <w:proofErr w:type="spellStart"/>
      <w:r w:rsidRPr="00EE4AFC">
        <w:rPr>
          <w:rFonts w:ascii="Arial" w:hAnsi="Arial" w:cs="Arial"/>
          <w:color w:val="000000" w:themeColor="text1"/>
          <w:sz w:val="21"/>
          <w:szCs w:val="21"/>
        </w:rPr>
        <w:t>CI@Goldsmiths</w:t>
      </w:r>
      <w:proofErr w:type="spellEnd"/>
      <w:r w:rsidRPr="00EE4AFC">
        <w:rPr>
          <w:rFonts w:ascii="Arial" w:hAnsi="Arial" w:cs="Arial"/>
          <w:color w:val="000000" w:themeColor="text1"/>
          <w:sz w:val="21"/>
          <w:szCs w:val="21"/>
        </w:rPr>
        <w:t>, association of dance artists dedicated to the promotion and dissemination of Contact Improvisation in London and UK.</w:t>
      </w:r>
    </w:p>
    <w:p w14:paraId="5309EE05" w14:textId="77777777" w:rsidR="00D12D47" w:rsidRPr="00D12D47" w:rsidRDefault="00D12D47" w:rsidP="001F338F">
      <w:pPr>
        <w:rPr>
          <w:rFonts w:ascii="Arial" w:hAnsi="Arial" w:cs="Arial"/>
          <w:color w:val="000000" w:themeColor="text1"/>
          <w:sz w:val="21"/>
          <w:szCs w:val="21"/>
        </w:rPr>
      </w:pPr>
    </w:p>
    <w:p w14:paraId="7C599B95" w14:textId="77777777" w:rsidR="001F338F" w:rsidRPr="00D12D47" w:rsidRDefault="001F338F" w:rsidP="001F338F">
      <w:pPr>
        <w:rPr>
          <w:rFonts w:ascii="Arial" w:hAnsi="Arial" w:cs="Arial"/>
          <w:color w:val="000000" w:themeColor="text1"/>
          <w:sz w:val="21"/>
          <w:szCs w:val="21"/>
        </w:rPr>
      </w:pPr>
    </w:p>
    <w:p w14:paraId="7BA990F9" w14:textId="42CF2FCF" w:rsidR="001C6D00" w:rsidRPr="001C6D00" w:rsidRDefault="001C6D00"/>
    <w:sectPr w:rsidR="001C6D00" w:rsidRPr="001C6D0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webkit-standard">
    <w:altName w:val="Cambria"/>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997F8E"/>
    <w:multiLevelType w:val="multilevel"/>
    <w:tmpl w:val="92A8C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314898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4"/>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D00"/>
    <w:rsid w:val="0000231D"/>
    <w:rsid w:val="001C6D00"/>
    <w:rsid w:val="001F338F"/>
    <w:rsid w:val="00491B13"/>
    <w:rsid w:val="007E24C9"/>
    <w:rsid w:val="008A05F9"/>
    <w:rsid w:val="00917633"/>
    <w:rsid w:val="00B92148"/>
    <w:rsid w:val="00CF2763"/>
    <w:rsid w:val="00D12D47"/>
    <w:rsid w:val="00F276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BE86966"/>
  <w15:chartTrackingRefBased/>
  <w15:docId w15:val="{69BCBBD5-E5B0-BA46-A207-CEFB5F3E9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6D00"/>
  </w:style>
  <w:style w:type="paragraph" w:styleId="Heading1">
    <w:name w:val="heading 1"/>
    <w:basedOn w:val="Normal"/>
    <w:next w:val="Normal"/>
    <w:link w:val="Heading1Char"/>
    <w:uiPriority w:val="9"/>
    <w:qFormat/>
    <w:rsid w:val="001C6D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6D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6D0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6D0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6D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6D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6D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6D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6D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6D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6D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6D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6D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6D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6D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6D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6D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6D00"/>
    <w:rPr>
      <w:rFonts w:eastAsiaTheme="majorEastAsia" w:cstheme="majorBidi"/>
      <w:color w:val="272727" w:themeColor="text1" w:themeTint="D8"/>
    </w:rPr>
  </w:style>
  <w:style w:type="paragraph" w:styleId="Title">
    <w:name w:val="Title"/>
    <w:basedOn w:val="Normal"/>
    <w:next w:val="Normal"/>
    <w:link w:val="TitleChar"/>
    <w:uiPriority w:val="10"/>
    <w:qFormat/>
    <w:rsid w:val="001C6D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6D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6D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6D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6D00"/>
    <w:pPr>
      <w:spacing w:before="160"/>
      <w:jc w:val="center"/>
    </w:pPr>
    <w:rPr>
      <w:i/>
      <w:iCs/>
      <w:color w:val="404040" w:themeColor="text1" w:themeTint="BF"/>
    </w:rPr>
  </w:style>
  <w:style w:type="character" w:customStyle="1" w:styleId="QuoteChar">
    <w:name w:val="Quote Char"/>
    <w:basedOn w:val="DefaultParagraphFont"/>
    <w:link w:val="Quote"/>
    <w:uiPriority w:val="29"/>
    <w:rsid w:val="001C6D00"/>
    <w:rPr>
      <w:i/>
      <w:iCs/>
      <w:color w:val="404040" w:themeColor="text1" w:themeTint="BF"/>
    </w:rPr>
  </w:style>
  <w:style w:type="paragraph" w:styleId="ListParagraph">
    <w:name w:val="List Paragraph"/>
    <w:basedOn w:val="Normal"/>
    <w:uiPriority w:val="34"/>
    <w:qFormat/>
    <w:rsid w:val="001C6D00"/>
    <w:pPr>
      <w:ind w:left="720"/>
      <w:contextualSpacing/>
    </w:pPr>
  </w:style>
  <w:style w:type="character" w:styleId="IntenseEmphasis">
    <w:name w:val="Intense Emphasis"/>
    <w:basedOn w:val="DefaultParagraphFont"/>
    <w:uiPriority w:val="21"/>
    <w:qFormat/>
    <w:rsid w:val="001C6D00"/>
    <w:rPr>
      <w:i/>
      <w:iCs/>
      <w:color w:val="0F4761" w:themeColor="accent1" w:themeShade="BF"/>
    </w:rPr>
  </w:style>
  <w:style w:type="paragraph" w:styleId="IntenseQuote">
    <w:name w:val="Intense Quote"/>
    <w:basedOn w:val="Normal"/>
    <w:next w:val="Normal"/>
    <w:link w:val="IntenseQuoteChar"/>
    <w:uiPriority w:val="30"/>
    <w:qFormat/>
    <w:rsid w:val="001C6D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6D00"/>
    <w:rPr>
      <w:i/>
      <w:iCs/>
      <w:color w:val="0F4761" w:themeColor="accent1" w:themeShade="BF"/>
    </w:rPr>
  </w:style>
  <w:style w:type="character" w:styleId="IntenseReference">
    <w:name w:val="Intense Reference"/>
    <w:basedOn w:val="DefaultParagraphFont"/>
    <w:uiPriority w:val="32"/>
    <w:qFormat/>
    <w:rsid w:val="001C6D00"/>
    <w:rPr>
      <w:b/>
      <w:bCs/>
      <w:smallCaps/>
      <w:color w:val="0F4761" w:themeColor="accent1" w:themeShade="BF"/>
      <w:spacing w:val="5"/>
    </w:rPr>
  </w:style>
  <w:style w:type="character" w:customStyle="1" w:styleId="apple-converted-space">
    <w:name w:val="apple-converted-space"/>
    <w:basedOn w:val="DefaultParagraphFont"/>
    <w:rsid w:val="001C6D00"/>
  </w:style>
  <w:style w:type="character" w:styleId="Strong">
    <w:name w:val="Strong"/>
    <w:basedOn w:val="DefaultParagraphFont"/>
    <w:uiPriority w:val="22"/>
    <w:qFormat/>
    <w:rsid w:val="001C6D00"/>
    <w:rPr>
      <w:b/>
      <w:bCs/>
    </w:rPr>
  </w:style>
  <w:style w:type="paragraph" w:styleId="NormalWeb">
    <w:name w:val="Normal (Web)"/>
    <w:basedOn w:val="Normal"/>
    <w:uiPriority w:val="99"/>
    <w:unhideWhenUsed/>
    <w:rsid w:val="00491B13"/>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60</TotalTime>
  <Pages>1</Pages>
  <Words>196</Words>
  <Characters>1119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Simonetta Alessandri</dc:creator>
  <cp:keywords/>
  <dc:description/>
  <cp:lastModifiedBy>Simonetta Alessandri</cp:lastModifiedBy>
  <cp:revision>3</cp:revision>
  <dcterms:created xsi:type="dcterms:W3CDTF">2025-05-01T17:20:00Z</dcterms:created>
  <dcterms:modified xsi:type="dcterms:W3CDTF">2025-06-14T11:55:00Z</dcterms:modified>
</cp:coreProperties>
</file>