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7295" w14:textId="77777777" w:rsidR="003224B0" w:rsidRPr="003224B0" w:rsidRDefault="003224B0" w:rsidP="003224B0">
      <w:r w:rsidRPr="003224B0">
        <w:rPr>
          <w:b/>
          <w:bCs/>
          <w:lang w:val="en-US"/>
        </w:rPr>
        <w:t xml:space="preserve">Little Moos Play Barn </w:t>
      </w:r>
      <w:r w:rsidRPr="003224B0">
        <w:t> </w:t>
      </w:r>
    </w:p>
    <w:p w14:paraId="22DB8EFB" w14:textId="77777777" w:rsidR="003224B0" w:rsidRPr="003224B0" w:rsidRDefault="003224B0" w:rsidP="003224B0">
      <w:pPr>
        <w:rPr>
          <w:lang w:val="en-US"/>
        </w:rPr>
      </w:pPr>
      <w:r w:rsidRPr="003224B0">
        <w:rPr>
          <w:b/>
          <w:bCs/>
          <w:lang w:val="en-US"/>
        </w:rPr>
        <w:t>Terms and conditions</w:t>
      </w:r>
      <w:r w:rsidRPr="003224B0">
        <w:rPr>
          <w:lang w:val="en-US"/>
        </w:rPr>
        <w:t> </w:t>
      </w:r>
    </w:p>
    <w:p w14:paraId="5C08E649" w14:textId="77777777" w:rsidR="003224B0" w:rsidRPr="003224B0" w:rsidRDefault="003224B0" w:rsidP="003224B0">
      <w:pPr>
        <w:rPr>
          <w:lang w:val="en-US"/>
        </w:rPr>
      </w:pPr>
      <w:r w:rsidRPr="003224B0">
        <w:rPr>
          <w:b/>
          <w:bCs/>
          <w:lang w:val="en-US"/>
        </w:rPr>
        <w:t>Updated 2025</w:t>
      </w:r>
      <w:r w:rsidRPr="003224B0">
        <w:rPr>
          <w:lang w:val="en-US"/>
        </w:rPr>
        <w:t> </w:t>
      </w:r>
    </w:p>
    <w:p w14:paraId="5C7753B6" w14:textId="77777777" w:rsidR="003224B0" w:rsidRPr="003224B0" w:rsidRDefault="003224B0" w:rsidP="003224B0">
      <w:pPr>
        <w:rPr>
          <w:lang w:val="en-US"/>
        </w:rPr>
      </w:pPr>
      <w:r w:rsidRPr="003224B0">
        <w:rPr>
          <w:lang w:val="en-US"/>
        </w:rPr>
        <w:t> </w:t>
      </w:r>
    </w:p>
    <w:p w14:paraId="68D35B1C" w14:textId="77777777" w:rsidR="003224B0" w:rsidRPr="003224B0" w:rsidRDefault="003224B0" w:rsidP="003224B0">
      <w:pPr>
        <w:rPr>
          <w:lang w:val="en-US"/>
        </w:rPr>
      </w:pPr>
      <w:r w:rsidRPr="003224B0">
        <w:rPr>
          <w:lang w:val="en-US"/>
        </w:rPr>
        <w:t>Purchasing tickets online is an acceptance of little moos play barn’s terms, conditions and rules of play.  </w:t>
      </w:r>
    </w:p>
    <w:p w14:paraId="0F5B33E4" w14:textId="77777777" w:rsidR="003224B0" w:rsidRPr="003224B0" w:rsidRDefault="003224B0" w:rsidP="003224B0">
      <w:pPr>
        <w:rPr>
          <w:lang w:val="en-US"/>
        </w:rPr>
      </w:pPr>
      <w:r w:rsidRPr="003224B0">
        <w:rPr>
          <w:lang w:val="en-US"/>
        </w:rPr>
        <w:t>We reserve the right to ask any guest to leave before the end of the session if they do not adhere to the rules.  </w:t>
      </w:r>
    </w:p>
    <w:p w14:paraId="38E268D4" w14:textId="77777777" w:rsidR="003224B0" w:rsidRPr="003224B0" w:rsidRDefault="003224B0" w:rsidP="003224B0">
      <w:pPr>
        <w:rPr>
          <w:lang w:val="en-US"/>
        </w:rPr>
      </w:pPr>
      <w:r w:rsidRPr="003224B0">
        <w:rPr>
          <w:lang w:val="en-US"/>
        </w:rPr>
        <w:t>We reserve the right to cancel or change any play sessions with less than 10 visitors booked on. </w:t>
      </w:r>
    </w:p>
    <w:p w14:paraId="60DC4CEE" w14:textId="77777777" w:rsidR="003224B0" w:rsidRPr="003224B0" w:rsidRDefault="003224B0" w:rsidP="003224B0">
      <w:pPr>
        <w:rPr>
          <w:lang w:val="en-US"/>
        </w:rPr>
      </w:pPr>
      <w:r w:rsidRPr="003224B0">
        <w:rPr>
          <w:lang w:val="en-US"/>
        </w:rPr>
        <w:t>Tickets purchased online are only valid for the day and session for which they are purchased for. This excludes any events - After 48 hours before the session begins tickets are non-refundable, cannot be changed or transferred as stated at the time of booking. Before the 48 hours we only offer transfers of sessions done via our online booking system and are unable to offer refunds.  </w:t>
      </w:r>
    </w:p>
    <w:p w14:paraId="7E801DF9" w14:textId="77777777" w:rsidR="003224B0" w:rsidRPr="003224B0" w:rsidRDefault="003224B0" w:rsidP="003224B0">
      <w:pPr>
        <w:rPr>
          <w:lang w:val="en-US"/>
        </w:rPr>
      </w:pPr>
      <w:r w:rsidRPr="003224B0">
        <w:rPr>
          <w:lang w:val="en-US"/>
        </w:rPr>
        <w:t>There is no adult only or no child only entry to the play barn.  </w:t>
      </w:r>
    </w:p>
    <w:p w14:paraId="140ADFA8" w14:textId="77777777" w:rsidR="003224B0" w:rsidRPr="003224B0" w:rsidRDefault="003224B0" w:rsidP="003224B0">
      <w:pPr>
        <w:rPr>
          <w:lang w:val="en-US"/>
        </w:rPr>
      </w:pPr>
      <w:r w:rsidRPr="003224B0">
        <w:rPr>
          <w:lang w:val="en-US"/>
        </w:rPr>
        <w:t>All sessions are 2 hours, other than any event which states otherwise at the time of booking. Duration is from the start time stated on your booking and not the time you enter the play barn.  </w:t>
      </w:r>
    </w:p>
    <w:p w14:paraId="0032EFCD" w14:textId="77777777" w:rsidR="003224B0" w:rsidRPr="003224B0" w:rsidRDefault="003224B0" w:rsidP="003224B0">
      <w:pPr>
        <w:rPr>
          <w:lang w:val="en-US"/>
        </w:rPr>
      </w:pPr>
      <w:r w:rsidRPr="003224B0">
        <w:rPr>
          <w:lang w:val="en-US"/>
        </w:rPr>
        <w:t>Please do not enter the play barn if you or a member of your family is or has been unwell 48 hours prior. </w:t>
      </w:r>
    </w:p>
    <w:p w14:paraId="3D262EB1" w14:textId="77777777" w:rsidR="003224B0" w:rsidRPr="003224B0" w:rsidRDefault="003224B0" w:rsidP="003224B0">
      <w:pPr>
        <w:rPr>
          <w:lang w:val="en-US"/>
        </w:rPr>
      </w:pPr>
      <w:r w:rsidRPr="003224B0">
        <w:rPr>
          <w:lang w:val="en-US"/>
        </w:rPr>
        <w:t>The play barn staff are present to monitor and ensure the correct use of the equipment, access first aid facilities and implement our rules of play.  </w:t>
      </w:r>
    </w:p>
    <w:p w14:paraId="7CD9FE03" w14:textId="5EE79D6C" w:rsidR="003224B0" w:rsidRPr="003224B0" w:rsidRDefault="003224B0" w:rsidP="003224B0">
      <w:pPr>
        <w:rPr>
          <w:lang w:val="en-US"/>
        </w:rPr>
      </w:pPr>
      <w:r w:rsidRPr="003224B0">
        <w:rPr>
          <w:lang w:val="en-US"/>
        </w:rPr>
        <w:t xml:space="preserve">Smoking, including e-cigarettes, is strictly </w:t>
      </w:r>
      <w:r w:rsidR="00E637F0" w:rsidRPr="003224B0">
        <w:rPr>
          <w:lang w:val="en-US"/>
        </w:rPr>
        <w:t>always prohibited within the building and directly outside of the premises</w:t>
      </w:r>
      <w:r w:rsidRPr="003224B0">
        <w:rPr>
          <w:lang w:val="en-US"/>
        </w:rPr>
        <w:t>. Smoke alarm sensors operate throughout the building. Please do not leave your child unattended at any time during your visit to exit outside and smoke.  </w:t>
      </w:r>
    </w:p>
    <w:p w14:paraId="51F2ACC7" w14:textId="77777777" w:rsidR="003224B0" w:rsidRPr="003224B0" w:rsidRDefault="003224B0" w:rsidP="003224B0">
      <w:pPr>
        <w:rPr>
          <w:lang w:val="en-US"/>
        </w:rPr>
      </w:pPr>
      <w:r w:rsidRPr="003224B0">
        <w:rPr>
          <w:lang w:val="en-US"/>
        </w:rPr>
        <w:t>Treat all staff with kindness and courtesy. No abuse, threats, or offensive language will be tolerated. Disrespectful or harmful behavior may result in being asked to leave or banned permanently. </w:t>
      </w:r>
    </w:p>
    <w:p w14:paraId="65DB3983" w14:textId="77777777" w:rsidR="003224B0" w:rsidRPr="003224B0" w:rsidRDefault="003224B0" w:rsidP="003224B0">
      <w:pPr>
        <w:rPr>
          <w:lang w:val="en-US"/>
        </w:rPr>
      </w:pPr>
      <w:r w:rsidRPr="003224B0">
        <w:rPr>
          <w:lang w:val="en-US"/>
        </w:rPr>
        <w:t>The use of our facilities is at your own risk. Little Moos Play Barn is not liable for accidents caused by failure to follow rules or lack of supervision. </w:t>
      </w:r>
    </w:p>
    <w:p w14:paraId="263A5406" w14:textId="77777777" w:rsidR="003224B0" w:rsidRPr="003224B0" w:rsidRDefault="003224B0" w:rsidP="003224B0">
      <w:pPr>
        <w:rPr>
          <w:lang w:val="en-US"/>
        </w:rPr>
      </w:pPr>
      <w:r w:rsidRPr="003224B0">
        <w:rPr>
          <w:lang w:val="en-US"/>
        </w:rPr>
        <w:t>Feel free to take pictures of your own family but respect the privacy of other guests by not photographing them without consent. </w:t>
      </w:r>
    </w:p>
    <w:p w14:paraId="26B62034" w14:textId="77777777" w:rsidR="003224B0" w:rsidRPr="003224B0" w:rsidRDefault="003224B0" w:rsidP="003224B0">
      <w:pPr>
        <w:rPr>
          <w:lang w:val="en-US"/>
        </w:rPr>
      </w:pPr>
      <w:r w:rsidRPr="003224B0">
        <w:rPr>
          <w:lang w:val="en-US"/>
        </w:rPr>
        <w:t>Updated 2025 by Ellie Owner  </w:t>
      </w:r>
    </w:p>
    <w:p w14:paraId="544D5384" w14:textId="77777777" w:rsidR="00CE1991" w:rsidRDefault="00CE1991"/>
    <w:sectPr w:rsidR="00CE1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B0"/>
    <w:rsid w:val="000E5F8E"/>
    <w:rsid w:val="001F116E"/>
    <w:rsid w:val="003224B0"/>
    <w:rsid w:val="00A31EF2"/>
    <w:rsid w:val="00CE1991"/>
    <w:rsid w:val="00E24D05"/>
    <w:rsid w:val="00E6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3F7C"/>
  <w15:chartTrackingRefBased/>
  <w15:docId w15:val="{C7A4A57E-F9CF-42B2-AABF-B6ABAD08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4B0"/>
    <w:rPr>
      <w:rFonts w:eastAsiaTheme="majorEastAsia" w:cstheme="majorBidi"/>
      <w:color w:val="272727" w:themeColor="text1" w:themeTint="D8"/>
    </w:rPr>
  </w:style>
  <w:style w:type="paragraph" w:styleId="Title">
    <w:name w:val="Title"/>
    <w:basedOn w:val="Normal"/>
    <w:next w:val="Normal"/>
    <w:link w:val="TitleChar"/>
    <w:uiPriority w:val="10"/>
    <w:qFormat/>
    <w:rsid w:val="0032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4B0"/>
    <w:pPr>
      <w:spacing w:before="160"/>
      <w:jc w:val="center"/>
    </w:pPr>
    <w:rPr>
      <w:i/>
      <w:iCs/>
      <w:color w:val="404040" w:themeColor="text1" w:themeTint="BF"/>
    </w:rPr>
  </w:style>
  <w:style w:type="character" w:customStyle="1" w:styleId="QuoteChar">
    <w:name w:val="Quote Char"/>
    <w:basedOn w:val="DefaultParagraphFont"/>
    <w:link w:val="Quote"/>
    <w:uiPriority w:val="29"/>
    <w:rsid w:val="003224B0"/>
    <w:rPr>
      <w:i/>
      <w:iCs/>
      <w:color w:val="404040" w:themeColor="text1" w:themeTint="BF"/>
    </w:rPr>
  </w:style>
  <w:style w:type="paragraph" w:styleId="ListParagraph">
    <w:name w:val="List Paragraph"/>
    <w:basedOn w:val="Normal"/>
    <w:uiPriority w:val="34"/>
    <w:qFormat/>
    <w:rsid w:val="003224B0"/>
    <w:pPr>
      <w:ind w:left="720"/>
      <w:contextualSpacing/>
    </w:pPr>
  </w:style>
  <w:style w:type="character" w:styleId="IntenseEmphasis">
    <w:name w:val="Intense Emphasis"/>
    <w:basedOn w:val="DefaultParagraphFont"/>
    <w:uiPriority w:val="21"/>
    <w:qFormat/>
    <w:rsid w:val="003224B0"/>
    <w:rPr>
      <w:i/>
      <w:iCs/>
      <w:color w:val="0F4761" w:themeColor="accent1" w:themeShade="BF"/>
    </w:rPr>
  </w:style>
  <w:style w:type="paragraph" w:styleId="IntenseQuote">
    <w:name w:val="Intense Quote"/>
    <w:basedOn w:val="Normal"/>
    <w:next w:val="Normal"/>
    <w:link w:val="IntenseQuoteChar"/>
    <w:uiPriority w:val="30"/>
    <w:qFormat/>
    <w:rsid w:val="00322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4B0"/>
    <w:rPr>
      <w:i/>
      <w:iCs/>
      <w:color w:val="0F4761" w:themeColor="accent1" w:themeShade="BF"/>
    </w:rPr>
  </w:style>
  <w:style w:type="character" w:styleId="IntenseReference">
    <w:name w:val="Intense Reference"/>
    <w:basedOn w:val="DefaultParagraphFont"/>
    <w:uiPriority w:val="32"/>
    <w:qFormat/>
    <w:rsid w:val="00322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957149">
      <w:bodyDiv w:val="1"/>
      <w:marLeft w:val="0"/>
      <w:marRight w:val="0"/>
      <w:marTop w:val="0"/>
      <w:marBottom w:val="0"/>
      <w:divBdr>
        <w:top w:val="none" w:sz="0" w:space="0" w:color="auto"/>
        <w:left w:val="none" w:sz="0" w:space="0" w:color="auto"/>
        <w:bottom w:val="none" w:sz="0" w:space="0" w:color="auto"/>
        <w:right w:val="none" w:sz="0" w:space="0" w:color="auto"/>
      </w:divBdr>
      <w:divsChild>
        <w:div w:id="1032343905">
          <w:marLeft w:val="0"/>
          <w:marRight w:val="0"/>
          <w:marTop w:val="0"/>
          <w:marBottom w:val="0"/>
          <w:divBdr>
            <w:top w:val="none" w:sz="0" w:space="0" w:color="auto"/>
            <w:left w:val="none" w:sz="0" w:space="0" w:color="auto"/>
            <w:bottom w:val="none" w:sz="0" w:space="0" w:color="auto"/>
            <w:right w:val="none" w:sz="0" w:space="0" w:color="auto"/>
          </w:divBdr>
        </w:div>
        <w:div w:id="337932283">
          <w:marLeft w:val="0"/>
          <w:marRight w:val="0"/>
          <w:marTop w:val="0"/>
          <w:marBottom w:val="0"/>
          <w:divBdr>
            <w:top w:val="none" w:sz="0" w:space="0" w:color="auto"/>
            <w:left w:val="none" w:sz="0" w:space="0" w:color="auto"/>
            <w:bottom w:val="none" w:sz="0" w:space="0" w:color="auto"/>
            <w:right w:val="none" w:sz="0" w:space="0" w:color="auto"/>
          </w:divBdr>
        </w:div>
        <w:div w:id="213129138">
          <w:marLeft w:val="0"/>
          <w:marRight w:val="0"/>
          <w:marTop w:val="0"/>
          <w:marBottom w:val="0"/>
          <w:divBdr>
            <w:top w:val="none" w:sz="0" w:space="0" w:color="auto"/>
            <w:left w:val="none" w:sz="0" w:space="0" w:color="auto"/>
            <w:bottom w:val="none" w:sz="0" w:space="0" w:color="auto"/>
            <w:right w:val="none" w:sz="0" w:space="0" w:color="auto"/>
          </w:divBdr>
        </w:div>
        <w:div w:id="581186153">
          <w:marLeft w:val="0"/>
          <w:marRight w:val="0"/>
          <w:marTop w:val="0"/>
          <w:marBottom w:val="0"/>
          <w:divBdr>
            <w:top w:val="none" w:sz="0" w:space="0" w:color="auto"/>
            <w:left w:val="none" w:sz="0" w:space="0" w:color="auto"/>
            <w:bottom w:val="none" w:sz="0" w:space="0" w:color="auto"/>
            <w:right w:val="none" w:sz="0" w:space="0" w:color="auto"/>
          </w:divBdr>
        </w:div>
        <w:div w:id="117845252">
          <w:marLeft w:val="0"/>
          <w:marRight w:val="0"/>
          <w:marTop w:val="0"/>
          <w:marBottom w:val="0"/>
          <w:divBdr>
            <w:top w:val="none" w:sz="0" w:space="0" w:color="auto"/>
            <w:left w:val="none" w:sz="0" w:space="0" w:color="auto"/>
            <w:bottom w:val="none" w:sz="0" w:space="0" w:color="auto"/>
            <w:right w:val="none" w:sz="0" w:space="0" w:color="auto"/>
          </w:divBdr>
        </w:div>
        <w:div w:id="437524126">
          <w:marLeft w:val="0"/>
          <w:marRight w:val="0"/>
          <w:marTop w:val="0"/>
          <w:marBottom w:val="0"/>
          <w:divBdr>
            <w:top w:val="none" w:sz="0" w:space="0" w:color="auto"/>
            <w:left w:val="none" w:sz="0" w:space="0" w:color="auto"/>
            <w:bottom w:val="none" w:sz="0" w:space="0" w:color="auto"/>
            <w:right w:val="none" w:sz="0" w:space="0" w:color="auto"/>
          </w:divBdr>
        </w:div>
        <w:div w:id="728573895">
          <w:marLeft w:val="0"/>
          <w:marRight w:val="0"/>
          <w:marTop w:val="0"/>
          <w:marBottom w:val="0"/>
          <w:divBdr>
            <w:top w:val="none" w:sz="0" w:space="0" w:color="auto"/>
            <w:left w:val="none" w:sz="0" w:space="0" w:color="auto"/>
            <w:bottom w:val="none" w:sz="0" w:space="0" w:color="auto"/>
            <w:right w:val="none" w:sz="0" w:space="0" w:color="auto"/>
          </w:divBdr>
        </w:div>
        <w:div w:id="304087238">
          <w:marLeft w:val="0"/>
          <w:marRight w:val="0"/>
          <w:marTop w:val="0"/>
          <w:marBottom w:val="0"/>
          <w:divBdr>
            <w:top w:val="none" w:sz="0" w:space="0" w:color="auto"/>
            <w:left w:val="none" w:sz="0" w:space="0" w:color="auto"/>
            <w:bottom w:val="none" w:sz="0" w:space="0" w:color="auto"/>
            <w:right w:val="none" w:sz="0" w:space="0" w:color="auto"/>
          </w:divBdr>
        </w:div>
        <w:div w:id="739210027">
          <w:marLeft w:val="0"/>
          <w:marRight w:val="0"/>
          <w:marTop w:val="0"/>
          <w:marBottom w:val="0"/>
          <w:divBdr>
            <w:top w:val="none" w:sz="0" w:space="0" w:color="auto"/>
            <w:left w:val="none" w:sz="0" w:space="0" w:color="auto"/>
            <w:bottom w:val="none" w:sz="0" w:space="0" w:color="auto"/>
            <w:right w:val="none" w:sz="0" w:space="0" w:color="auto"/>
          </w:divBdr>
        </w:div>
        <w:div w:id="1569614411">
          <w:marLeft w:val="0"/>
          <w:marRight w:val="0"/>
          <w:marTop w:val="0"/>
          <w:marBottom w:val="0"/>
          <w:divBdr>
            <w:top w:val="none" w:sz="0" w:space="0" w:color="auto"/>
            <w:left w:val="none" w:sz="0" w:space="0" w:color="auto"/>
            <w:bottom w:val="none" w:sz="0" w:space="0" w:color="auto"/>
            <w:right w:val="none" w:sz="0" w:space="0" w:color="auto"/>
          </w:divBdr>
        </w:div>
        <w:div w:id="1813061771">
          <w:marLeft w:val="0"/>
          <w:marRight w:val="0"/>
          <w:marTop w:val="0"/>
          <w:marBottom w:val="0"/>
          <w:divBdr>
            <w:top w:val="none" w:sz="0" w:space="0" w:color="auto"/>
            <w:left w:val="none" w:sz="0" w:space="0" w:color="auto"/>
            <w:bottom w:val="none" w:sz="0" w:space="0" w:color="auto"/>
            <w:right w:val="none" w:sz="0" w:space="0" w:color="auto"/>
          </w:divBdr>
        </w:div>
        <w:div w:id="52628608">
          <w:marLeft w:val="0"/>
          <w:marRight w:val="0"/>
          <w:marTop w:val="0"/>
          <w:marBottom w:val="0"/>
          <w:divBdr>
            <w:top w:val="none" w:sz="0" w:space="0" w:color="auto"/>
            <w:left w:val="none" w:sz="0" w:space="0" w:color="auto"/>
            <w:bottom w:val="none" w:sz="0" w:space="0" w:color="auto"/>
            <w:right w:val="none" w:sz="0" w:space="0" w:color="auto"/>
          </w:divBdr>
        </w:div>
        <w:div w:id="534853970">
          <w:marLeft w:val="0"/>
          <w:marRight w:val="0"/>
          <w:marTop w:val="0"/>
          <w:marBottom w:val="0"/>
          <w:divBdr>
            <w:top w:val="none" w:sz="0" w:space="0" w:color="auto"/>
            <w:left w:val="none" w:sz="0" w:space="0" w:color="auto"/>
            <w:bottom w:val="none" w:sz="0" w:space="0" w:color="auto"/>
            <w:right w:val="none" w:sz="0" w:space="0" w:color="auto"/>
          </w:divBdr>
        </w:div>
        <w:div w:id="433091246">
          <w:marLeft w:val="0"/>
          <w:marRight w:val="0"/>
          <w:marTop w:val="0"/>
          <w:marBottom w:val="0"/>
          <w:divBdr>
            <w:top w:val="none" w:sz="0" w:space="0" w:color="auto"/>
            <w:left w:val="none" w:sz="0" w:space="0" w:color="auto"/>
            <w:bottom w:val="none" w:sz="0" w:space="0" w:color="auto"/>
            <w:right w:val="none" w:sz="0" w:space="0" w:color="auto"/>
          </w:divBdr>
        </w:div>
        <w:div w:id="548418112">
          <w:marLeft w:val="0"/>
          <w:marRight w:val="0"/>
          <w:marTop w:val="0"/>
          <w:marBottom w:val="0"/>
          <w:divBdr>
            <w:top w:val="none" w:sz="0" w:space="0" w:color="auto"/>
            <w:left w:val="none" w:sz="0" w:space="0" w:color="auto"/>
            <w:bottom w:val="none" w:sz="0" w:space="0" w:color="auto"/>
            <w:right w:val="none" w:sz="0" w:space="0" w:color="auto"/>
          </w:divBdr>
        </w:div>
        <w:div w:id="1609462918">
          <w:marLeft w:val="0"/>
          <w:marRight w:val="0"/>
          <w:marTop w:val="0"/>
          <w:marBottom w:val="0"/>
          <w:divBdr>
            <w:top w:val="none" w:sz="0" w:space="0" w:color="auto"/>
            <w:left w:val="none" w:sz="0" w:space="0" w:color="auto"/>
            <w:bottom w:val="none" w:sz="0" w:space="0" w:color="auto"/>
            <w:right w:val="none" w:sz="0" w:space="0" w:color="auto"/>
          </w:divBdr>
        </w:div>
        <w:div w:id="1924754302">
          <w:marLeft w:val="0"/>
          <w:marRight w:val="0"/>
          <w:marTop w:val="0"/>
          <w:marBottom w:val="0"/>
          <w:divBdr>
            <w:top w:val="none" w:sz="0" w:space="0" w:color="auto"/>
            <w:left w:val="none" w:sz="0" w:space="0" w:color="auto"/>
            <w:bottom w:val="none" w:sz="0" w:space="0" w:color="auto"/>
            <w:right w:val="none" w:sz="0" w:space="0" w:color="auto"/>
          </w:divBdr>
        </w:div>
      </w:divsChild>
    </w:div>
    <w:div w:id="1877885879">
      <w:bodyDiv w:val="1"/>
      <w:marLeft w:val="0"/>
      <w:marRight w:val="0"/>
      <w:marTop w:val="0"/>
      <w:marBottom w:val="0"/>
      <w:divBdr>
        <w:top w:val="none" w:sz="0" w:space="0" w:color="auto"/>
        <w:left w:val="none" w:sz="0" w:space="0" w:color="auto"/>
        <w:bottom w:val="none" w:sz="0" w:space="0" w:color="auto"/>
        <w:right w:val="none" w:sz="0" w:space="0" w:color="auto"/>
      </w:divBdr>
      <w:divsChild>
        <w:div w:id="568467504">
          <w:marLeft w:val="0"/>
          <w:marRight w:val="0"/>
          <w:marTop w:val="0"/>
          <w:marBottom w:val="0"/>
          <w:divBdr>
            <w:top w:val="none" w:sz="0" w:space="0" w:color="auto"/>
            <w:left w:val="none" w:sz="0" w:space="0" w:color="auto"/>
            <w:bottom w:val="none" w:sz="0" w:space="0" w:color="auto"/>
            <w:right w:val="none" w:sz="0" w:space="0" w:color="auto"/>
          </w:divBdr>
        </w:div>
        <w:div w:id="1787314731">
          <w:marLeft w:val="0"/>
          <w:marRight w:val="0"/>
          <w:marTop w:val="0"/>
          <w:marBottom w:val="0"/>
          <w:divBdr>
            <w:top w:val="none" w:sz="0" w:space="0" w:color="auto"/>
            <w:left w:val="none" w:sz="0" w:space="0" w:color="auto"/>
            <w:bottom w:val="none" w:sz="0" w:space="0" w:color="auto"/>
            <w:right w:val="none" w:sz="0" w:space="0" w:color="auto"/>
          </w:divBdr>
        </w:div>
        <w:div w:id="379092172">
          <w:marLeft w:val="0"/>
          <w:marRight w:val="0"/>
          <w:marTop w:val="0"/>
          <w:marBottom w:val="0"/>
          <w:divBdr>
            <w:top w:val="none" w:sz="0" w:space="0" w:color="auto"/>
            <w:left w:val="none" w:sz="0" w:space="0" w:color="auto"/>
            <w:bottom w:val="none" w:sz="0" w:space="0" w:color="auto"/>
            <w:right w:val="none" w:sz="0" w:space="0" w:color="auto"/>
          </w:divBdr>
        </w:div>
        <w:div w:id="989552834">
          <w:marLeft w:val="0"/>
          <w:marRight w:val="0"/>
          <w:marTop w:val="0"/>
          <w:marBottom w:val="0"/>
          <w:divBdr>
            <w:top w:val="none" w:sz="0" w:space="0" w:color="auto"/>
            <w:left w:val="none" w:sz="0" w:space="0" w:color="auto"/>
            <w:bottom w:val="none" w:sz="0" w:space="0" w:color="auto"/>
            <w:right w:val="none" w:sz="0" w:space="0" w:color="auto"/>
          </w:divBdr>
        </w:div>
        <w:div w:id="169873271">
          <w:marLeft w:val="0"/>
          <w:marRight w:val="0"/>
          <w:marTop w:val="0"/>
          <w:marBottom w:val="0"/>
          <w:divBdr>
            <w:top w:val="none" w:sz="0" w:space="0" w:color="auto"/>
            <w:left w:val="none" w:sz="0" w:space="0" w:color="auto"/>
            <w:bottom w:val="none" w:sz="0" w:space="0" w:color="auto"/>
            <w:right w:val="none" w:sz="0" w:space="0" w:color="auto"/>
          </w:divBdr>
        </w:div>
        <w:div w:id="1520392524">
          <w:marLeft w:val="0"/>
          <w:marRight w:val="0"/>
          <w:marTop w:val="0"/>
          <w:marBottom w:val="0"/>
          <w:divBdr>
            <w:top w:val="none" w:sz="0" w:space="0" w:color="auto"/>
            <w:left w:val="none" w:sz="0" w:space="0" w:color="auto"/>
            <w:bottom w:val="none" w:sz="0" w:space="0" w:color="auto"/>
            <w:right w:val="none" w:sz="0" w:space="0" w:color="auto"/>
          </w:divBdr>
        </w:div>
        <w:div w:id="1711295334">
          <w:marLeft w:val="0"/>
          <w:marRight w:val="0"/>
          <w:marTop w:val="0"/>
          <w:marBottom w:val="0"/>
          <w:divBdr>
            <w:top w:val="none" w:sz="0" w:space="0" w:color="auto"/>
            <w:left w:val="none" w:sz="0" w:space="0" w:color="auto"/>
            <w:bottom w:val="none" w:sz="0" w:space="0" w:color="auto"/>
            <w:right w:val="none" w:sz="0" w:space="0" w:color="auto"/>
          </w:divBdr>
        </w:div>
        <w:div w:id="681972763">
          <w:marLeft w:val="0"/>
          <w:marRight w:val="0"/>
          <w:marTop w:val="0"/>
          <w:marBottom w:val="0"/>
          <w:divBdr>
            <w:top w:val="none" w:sz="0" w:space="0" w:color="auto"/>
            <w:left w:val="none" w:sz="0" w:space="0" w:color="auto"/>
            <w:bottom w:val="none" w:sz="0" w:space="0" w:color="auto"/>
            <w:right w:val="none" w:sz="0" w:space="0" w:color="auto"/>
          </w:divBdr>
        </w:div>
        <w:div w:id="1822959888">
          <w:marLeft w:val="0"/>
          <w:marRight w:val="0"/>
          <w:marTop w:val="0"/>
          <w:marBottom w:val="0"/>
          <w:divBdr>
            <w:top w:val="none" w:sz="0" w:space="0" w:color="auto"/>
            <w:left w:val="none" w:sz="0" w:space="0" w:color="auto"/>
            <w:bottom w:val="none" w:sz="0" w:space="0" w:color="auto"/>
            <w:right w:val="none" w:sz="0" w:space="0" w:color="auto"/>
          </w:divBdr>
        </w:div>
        <w:div w:id="1783693401">
          <w:marLeft w:val="0"/>
          <w:marRight w:val="0"/>
          <w:marTop w:val="0"/>
          <w:marBottom w:val="0"/>
          <w:divBdr>
            <w:top w:val="none" w:sz="0" w:space="0" w:color="auto"/>
            <w:left w:val="none" w:sz="0" w:space="0" w:color="auto"/>
            <w:bottom w:val="none" w:sz="0" w:space="0" w:color="auto"/>
            <w:right w:val="none" w:sz="0" w:space="0" w:color="auto"/>
          </w:divBdr>
        </w:div>
        <w:div w:id="1808624553">
          <w:marLeft w:val="0"/>
          <w:marRight w:val="0"/>
          <w:marTop w:val="0"/>
          <w:marBottom w:val="0"/>
          <w:divBdr>
            <w:top w:val="none" w:sz="0" w:space="0" w:color="auto"/>
            <w:left w:val="none" w:sz="0" w:space="0" w:color="auto"/>
            <w:bottom w:val="none" w:sz="0" w:space="0" w:color="auto"/>
            <w:right w:val="none" w:sz="0" w:space="0" w:color="auto"/>
          </w:divBdr>
        </w:div>
        <w:div w:id="1292588052">
          <w:marLeft w:val="0"/>
          <w:marRight w:val="0"/>
          <w:marTop w:val="0"/>
          <w:marBottom w:val="0"/>
          <w:divBdr>
            <w:top w:val="none" w:sz="0" w:space="0" w:color="auto"/>
            <w:left w:val="none" w:sz="0" w:space="0" w:color="auto"/>
            <w:bottom w:val="none" w:sz="0" w:space="0" w:color="auto"/>
            <w:right w:val="none" w:sz="0" w:space="0" w:color="auto"/>
          </w:divBdr>
        </w:div>
        <w:div w:id="810749734">
          <w:marLeft w:val="0"/>
          <w:marRight w:val="0"/>
          <w:marTop w:val="0"/>
          <w:marBottom w:val="0"/>
          <w:divBdr>
            <w:top w:val="none" w:sz="0" w:space="0" w:color="auto"/>
            <w:left w:val="none" w:sz="0" w:space="0" w:color="auto"/>
            <w:bottom w:val="none" w:sz="0" w:space="0" w:color="auto"/>
            <w:right w:val="none" w:sz="0" w:space="0" w:color="auto"/>
          </w:divBdr>
        </w:div>
        <w:div w:id="590042561">
          <w:marLeft w:val="0"/>
          <w:marRight w:val="0"/>
          <w:marTop w:val="0"/>
          <w:marBottom w:val="0"/>
          <w:divBdr>
            <w:top w:val="none" w:sz="0" w:space="0" w:color="auto"/>
            <w:left w:val="none" w:sz="0" w:space="0" w:color="auto"/>
            <w:bottom w:val="none" w:sz="0" w:space="0" w:color="auto"/>
            <w:right w:val="none" w:sz="0" w:space="0" w:color="auto"/>
          </w:divBdr>
        </w:div>
        <w:div w:id="8064761">
          <w:marLeft w:val="0"/>
          <w:marRight w:val="0"/>
          <w:marTop w:val="0"/>
          <w:marBottom w:val="0"/>
          <w:divBdr>
            <w:top w:val="none" w:sz="0" w:space="0" w:color="auto"/>
            <w:left w:val="none" w:sz="0" w:space="0" w:color="auto"/>
            <w:bottom w:val="none" w:sz="0" w:space="0" w:color="auto"/>
            <w:right w:val="none" w:sz="0" w:space="0" w:color="auto"/>
          </w:divBdr>
        </w:div>
        <w:div w:id="2128574722">
          <w:marLeft w:val="0"/>
          <w:marRight w:val="0"/>
          <w:marTop w:val="0"/>
          <w:marBottom w:val="0"/>
          <w:divBdr>
            <w:top w:val="none" w:sz="0" w:space="0" w:color="auto"/>
            <w:left w:val="none" w:sz="0" w:space="0" w:color="auto"/>
            <w:bottom w:val="none" w:sz="0" w:space="0" w:color="auto"/>
            <w:right w:val="none" w:sz="0" w:space="0" w:color="auto"/>
          </w:divBdr>
        </w:div>
        <w:div w:id="1754424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Navarro</dc:creator>
  <cp:keywords/>
  <dc:description/>
  <cp:lastModifiedBy>Matthew Navarro</cp:lastModifiedBy>
  <cp:revision>2</cp:revision>
  <dcterms:created xsi:type="dcterms:W3CDTF">2025-01-24T19:15:00Z</dcterms:created>
  <dcterms:modified xsi:type="dcterms:W3CDTF">2025-01-24T19:15:00Z</dcterms:modified>
</cp:coreProperties>
</file>