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4918" w14:textId="1B670334" w:rsidR="00814932" w:rsidRPr="00A63791" w:rsidRDefault="00814932" w:rsidP="00A63791">
      <w:pPr>
        <w:jc w:val="right"/>
        <w:rPr>
          <w:rFonts w:cstheme="minorHAnsi"/>
          <w:b/>
          <w:bCs/>
          <w:color w:val="00B050"/>
        </w:rPr>
      </w:pPr>
      <w:r w:rsidRPr="00A63791">
        <w:rPr>
          <w:rFonts w:cstheme="minorHAnsi"/>
          <w:b/>
          <w:bCs/>
          <w:noProof/>
          <w:color w:val="00B050"/>
        </w:rPr>
        <w:drawing>
          <wp:inline distT="0" distB="0" distL="0" distR="0" wp14:anchorId="59F2A0D4" wp14:editId="1758F508">
            <wp:extent cx="1919227" cy="5588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265" cy="56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D4DC8" w14:textId="32D2A188" w:rsidR="00A63791" w:rsidRPr="00A63791" w:rsidRDefault="00A63791" w:rsidP="00A63791">
      <w:pPr>
        <w:jc w:val="center"/>
        <w:rPr>
          <w:rFonts w:cstheme="minorHAnsi"/>
          <w:b/>
          <w:bCs/>
        </w:rPr>
      </w:pPr>
      <w:r w:rsidRPr="00A63791">
        <w:rPr>
          <w:rFonts w:cstheme="minorHAnsi"/>
          <w:b/>
          <w:bCs/>
        </w:rPr>
        <w:t>Online Safety Policy Statement</w:t>
      </w:r>
    </w:p>
    <w:p w14:paraId="615BD853" w14:textId="7D23B6EB" w:rsidR="00A83BBF" w:rsidRPr="00A63791" w:rsidRDefault="00A83BBF">
      <w:pPr>
        <w:rPr>
          <w:rFonts w:cstheme="minorHAnsi"/>
          <w:b/>
          <w:bCs/>
          <w:color w:val="C00000"/>
        </w:rPr>
      </w:pPr>
      <w:r w:rsidRPr="00A63791">
        <w:rPr>
          <w:rFonts w:cstheme="minorHAnsi"/>
          <w:b/>
          <w:bCs/>
          <w:color w:val="C00000"/>
        </w:rPr>
        <w:t xml:space="preserve">The </w:t>
      </w:r>
      <w:r w:rsidR="00A63791">
        <w:rPr>
          <w:rFonts w:cstheme="minorHAnsi"/>
          <w:b/>
          <w:bCs/>
          <w:color w:val="C00000"/>
        </w:rPr>
        <w:t>p</w:t>
      </w:r>
      <w:r w:rsidRPr="00A63791">
        <w:rPr>
          <w:rFonts w:cstheme="minorHAnsi"/>
          <w:b/>
          <w:bCs/>
          <w:color w:val="C00000"/>
        </w:rPr>
        <w:t xml:space="preserve">urpose of this </w:t>
      </w:r>
      <w:r w:rsidR="00A63791">
        <w:rPr>
          <w:rFonts w:cstheme="minorHAnsi"/>
          <w:b/>
          <w:bCs/>
          <w:color w:val="C00000"/>
        </w:rPr>
        <w:t>p</w:t>
      </w:r>
      <w:r w:rsidRPr="00A63791">
        <w:rPr>
          <w:rFonts w:cstheme="minorHAnsi"/>
          <w:b/>
          <w:bCs/>
          <w:color w:val="C00000"/>
        </w:rPr>
        <w:t xml:space="preserve">olicy </w:t>
      </w:r>
      <w:r w:rsidR="00A63791">
        <w:rPr>
          <w:rFonts w:cstheme="minorHAnsi"/>
          <w:b/>
          <w:bCs/>
          <w:color w:val="C00000"/>
        </w:rPr>
        <w:t>s</w:t>
      </w:r>
      <w:r w:rsidRPr="00A63791">
        <w:rPr>
          <w:rFonts w:cstheme="minorHAnsi"/>
          <w:b/>
          <w:bCs/>
          <w:color w:val="C00000"/>
        </w:rPr>
        <w:t>tatement</w:t>
      </w:r>
    </w:p>
    <w:p w14:paraId="0FE1D094" w14:textId="46557E54" w:rsidR="00A83BBF" w:rsidRPr="00A63791" w:rsidRDefault="00A83BBF">
      <w:pPr>
        <w:rPr>
          <w:rFonts w:cstheme="minorHAnsi"/>
        </w:rPr>
      </w:pPr>
      <w:r w:rsidRPr="00A63791">
        <w:rPr>
          <w:rFonts w:cstheme="minorHAnsi"/>
        </w:rPr>
        <w:t xml:space="preserve">The Saracens Foundation works with children, young people, and vulnerable adults as part of our activities. This includes providing sport and physical activity, and educational sessions both face-to-face and online. </w:t>
      </w:r>
    </w:p>
    <w:p w14:paraId="69544032" w14:textId="12DE0E6B" w:rsidR="00A83BBF" w:rsidRPr="00A63791" w:rsidRDefault="00A83BBF">
      <w:pPr>
        <w:rPr>
          <w:rFonts w:cstheme="minorHAnsi"/>
        </w:rPr>
      </w:pPr>
      <w:r w:rsidRPr="00A63791">
        <w:rPr>
          <w:rFonts w:cstheme="minorHAnsi"/>
        </w:rPr>
        <w:t>The purpose of the policy statement is to:</w:t>
      </w:r>
    </w:p>
    <w:p w14:paraId="6BDBED18" w14:textId="01DDB8B7" w:rsidR="00A83BBF" w:rsidRPr="00A63791" w:rsidRDefault="00A83BBF" w:rsidP="00A83BBF">
      <w:pPr>
        <w:pStyle w:val="ListParagraph"/>
        <w:numPr>
          <w:ilvl w:val="0"/>
          <w:numId w:val="1"/>
        </w:numPr>
        <w:rPr>
          <w:rFonts w:cstheme="minorHAnsi"/>
        </w:rPr>
      </w:pPr>
      <w:r w:rsidRPr="00A63791">
        <w:rPr>
          <w:rFonts w:cstheme="minorHAnsi"/>
        </w:rPr>
        <w:t>ensure the safety and wellbeing of children, young people and vulnerable adults</w:t>
      </w:r>
      <w:r w:rsidR="006E1B6F" w:rsidRPr="00A63791">
        <w:rPr>
          <w:rFonts w:cstheme="minorHAnsi"/>
        </w:rPr>
        <w:t>, which</w:t>
      </w:r>
      <w:r w:rsidRPr="00A63791">
        <w:rPr>
          <w:rFonts w:cstheme="minorHAnsi"/>
        </w:rPr>
        <w:t xml:space="preserve"> is paramount</w:t>
      </w:r>
      <w:r w:rsidR="006E1B6F" w:rsidRPr="00A63791">
        <w:rPr>
          <w:rFonts w:cstheme="minorHAnsi"/>
        </w:rPr>
        <w:t>,</w:t>
      </w:r>
      <w:r w:rsidRPr="00A63791">
        <w:rPr>
          <w:rFonts w:cstheme="minorHAnsi"/>
        </w:rPr>
        <w:t xml:space="preserve"> when using the internet, social media, mobile devices or streaming </w:t>
      </w:r>
      <w:proofErr w:type="gramStart"/>
      <w:r w:rsidRPr="00A63791">
        <w:rPr>
          <w:rFonts w:cstheme="minorHAnsi"/>
        </w:rPr>
        <w:t>services</w:t>
      </w:r>
      <w:r w:rsidR="006E1B6F" w:rsidRPr="00A63791">
        <w:rPr>
          <w:rFonts w:cstheme="minorHAnsi"/>
        </w:rPr>
        <w:t>;</w:t>
      </w:r>
      <w:proofErr w:type="gramEnd"/>
    </w:p>
    <w:p w14:paraId="4CAE0D1C" w14:textId="32040751" w:rsidR="00A83BBF" w:rsidRPr="00A63791" w:rsidRDefault="00A83BBF" w:rsidP="00A83BBF">
      <w:pPr>
        <w:pStyle w:val="ListParagraph"/>
        <w:numPr>
          <w:ilvl w:val="0"/>
          <w:numId w:val="1"/>
        </w:numPr>
        <w:rPr>
          <w:rFonts w:cstheme="minorHAnsi"/>
        </w:rPr>
      </w:pPr>
      <w:r w:rsidRPr="00A63791">
        <w:rPr>
          <w:rFonts w:cstheme="minorHAnsi"/>
        </w:rPr>
        <w:t xml:space="preserve">provide staff and volunteers with the overarching principles that guide our approach to online </w:t>
      </w:r>
      <w:proofErr w:type="gramStart"/>
      <w:r w:rsidRPr="00A63791">
        <w:rPr>
          <w:rFonts w:cstheme="minorHAnsi"/>
        </w:rPr>
        <w:t>safety</w:t>
      </w:r>
      <w:r w:rsidR="006E1B6F" w:rsidRPr="00A63791">
        <w:rPr>
          <w:rFonts w:cstheme="minorHAnsi"/>
        </w:rPr>
        <w:t>;</w:t>
      </w:r>
      <w:proofErr w:type="gramEnd"/>
    </w:p>
    <w:p w14:paraId="7CD653D1" w14:textId="5F99892A" w:rsidR="00A83BBF" w:rsidRPr="00A63791" w:rsidRDefault="00A83BBF" w:rsidP="00A83BBF">
      <w:pPr>
        <w:pStyle w:val="ListParagraph"/>
        <w:numPr>
          <w:ilvl w:val="0"/>
          <w:numId w:val="1"/>
        </w:numPr>
        <w:rPr>
          <w:rFonts w:cstheme="minorHAnsi"/>
        </w:rPr>
      </w:pPr>
      <w:r w:rsidRPr="00A63791">
        <w:rPr>
          <w:rFonts w:cstheme="minorHAnsi"/>
        </w:rPr>
        <w:t>ensure that, as an organisation, we operate in line with our values and within the law in terms of how we use online devices</w:t>
      </w:r>
      <w:r w:rsidR="006E1B6F" w:rsidRPr="00A63791">
        <w:rPr>
          <w:rFonts w:cstheme="minorHAnsi"/>
        </w:rPr>
        <w:t>.</w:t>
      </w:r>
    </w:p>
    <w:p w14:paraId="0A6784BA" w14:textId="21429959" w:rsidR="00A83BBF" w:rsidRPr="00A63791" w:rsidRDefault="00A83BBF" w:rsidP="00A83BBF">
      <w:pPr>
        <w:rPr>
          <w:rFonts w:cstheme="minorHAnsi"/>
        </w:rPr>
      </w:pPr>
      <w:r w:rsidRPr="00A63791">
        <w:rPr>
          <w:rFonts w:cstheme="minorHAnsi"/>
        </w:rPr>
        <w:t xml:space="preserve">The policy statement applies to all staff, volunteers, children, young people and vulnerable adults and anyone involved in the Saracens Sport Foundation. </w:t>
      </w:r>
    </w:p>
    <w:p w14:paraId="3256FE9F" w14:textId="4296B5E5" w:rsidR="00A83BBF" w:rsidRPr="00A63791" w:rsidRDefault="00A83BBF" w:rsidP="00A83BBF">
      <w:pPr>
        <w:rPr>
          <w:rFonts w:cstheme="minorHAnsi"/>
          <w:b/>
          <w:bCs/>
          <w:color w:val="C00000"/>
        </w:rPr>
      </w:pPr>
      <w:r w:rsidRPr="00A63791">
        <w:rPr>
          <w:rFonts w:cstheme="minorHAnsi"/>
          <w:b/>
          <w:bCs/>
          <w:color w:val="C00000"/>
        </w:rPr>
        <w:t>Legal framework</w:t>
      </w:r>
    </w:p>
    <w:p w14:paraId="5CDF39F4" w14:textId="1A1578BC" w:rsidR="00A83BBF" w:rsidRPr="00A63791" w:rsidRDefault="00A83BBF" w:rsidP="00A83BBF">
      <w:pPr>
        <w:rPr>
          <w:rFonts w:cstheme="minorHAnsi"/>
        </w:rPr>
      </w:pPr>
      <w:r w:rsidRPr="00A63791">
        <w:rPr>
          <w:rFonts w:cstheme="minorHAnsi"/>
        </w:rPr>
        <w:t xml:space="preserve">This policy has been drawn up </w:t>
      </w:r>
      <w:proofErr w:type="gramStart"/>
      <w:r w:rsidRPr="00A63791">
        <w:rPr>
          <w:rFonts w:cstheme="minorHAnsi"/>
        </w:rPr>
        <w:t>on the basis of</w:t>
      </w:r>
      <w:proofErr w:type="gramEnd"/>
      <w:r w:rsidRPr="00A63791">
        <w:rPr>
          <w:rFonts w:cstheme="minorHAnsi"/>
        </w:rPr>
        <w:t xml:space="preserve"> legislation, policy and guidance that seeks to protect children and vulnerable adults in England. Summaries of the key legislation and guidance are available on:</w:t>
      </w:r>
    </w:p>
    <w:p w14:paraId="44C57899" w14:textId="6D010EAB" w:rsidR="00A83BBF" w:rsidRPr="00A63791" w:rsidRDefault="00A83BBF" w:rsidP="00A83BBF">
      <w:pPr>
        <w:pStyle w:val="ListParagraph"/>
        <w:numPr>
          <w:ilvl w:val="0"/>
          <w:numId w:val="2"/>
        </w:numPr>
        <w:rPr>
          <w:rFonts w:cstheme="minorHAnsi"/>
        </w:rPr>
      </w:pPr>
      <w:r w:rsidRPr="00A63791">
        <w:rPr>
          <w:rFonts w:cstheme="minorHAnsi"/>
        </w:rPr>
        <w:t xml:space="preserve">Online Abuse: </w:t>
      </w:r>
      <w:r w:rsidRPr="00A63791">
        <w:rPr>
          <w:rFonts w:cstheme="minorHAnsi"/>
          <w:b/>
          <w:bCs/>
        </w:rPr>
        <w:t>learning.nspcc.org.uk/child-abuse-and-neglect/online-abuse</w:t>
      </w:r>
    </w:p>
    <w:p w14:paraId="5C9CBA5E" w14:textId="4C7C1DC1" w:rsidR="00A83BBF" w:rsidRPr="00A63791" w:rsidRDefault="00A83BBF" w:rsidP="00A83BBF">
      <w:pPr>
        <w:pStyle w:val="ListParagraph"/>
        <w:numPr>
          <w:ilvl w:val="0"/>
          <w:numId w:val="2"/>
        </w:numPr>
        <w:rPr>
          <w:rFonts w:cstheme="minorHAnsi"/>
        </w:rPr>
      </w:pPr>
      <w:r w:rsidRPr="00A63791">
        <w:rPr>
          <w:rFonts w:cstheme="minorHAnsi"/>
        </w:rPr>
        <w:t>Bullying:</w:t>
      </w:r>
      <w:r w:rsidRPr="00A63791">
        <w:rPr>
          <w:rFonts w:cstheme="minorHAnsi"/>
          <w:b/>
          <w:bCs/>
        </w:rPr>
        <w:t xml:space="preserve"> learning.nspcc.org.uk/child-abuse-and-neglect/bullying</w:t>
      </w:r>
    </w:p>
    <w:p w14:paraId="508E5C24" w14:textId="2E6DE88B" w:rsidR="00A83BBF" w:rsidRPr="00A63791" w:rsidRDefault="00A83BBF" w:rsidP="00A83BBF">
      <w:pPr>
        <w:pStyle w:val="ListParagraph"/>
        <w:numPr>
          <w:ilvl w:val="0"/>
          <w:numId w:val="2"/>
        </w:numPr>
        <w:rPr>
          <w:rFonts w:cstheme="minorHAnsi"/>
        </w:rPr>
      </w:pPr>
      <w:r w:rsidRPr="00A63791">
        <w:rPr>
          <w:rFonts w:cstheme="minorHAnsi"/>
        </w:rPr>
        <w:t>Child Protection:</w:t>
      </w:r>
      <w:r w:rsidRPr="00A63791">
        <w:rPr>
          <w:rFonts w:cstheme="minorHAnsi"/>
          <w:b/>
          <w:bCs/>
        </w:rPr>
        <w:t xml:space="preserve"> learning.nspcc.org.uk/child-protection-system</w:t>
      </w:r>
    </w:p>
    <w:p w14:paraId="351CD0CE" w14:textId="22ADCAA1" w:rsidR="001402EF" w:rsidRPr="00A63791" w:rsidRDefault="001402EF" w:rsidP="001402EF">
      <w:pPr>
        <w:rPr>
          <w:rFonts w:cstheme="minorHAnsi"/>
          <w:b/>
          <w:bCs/>
          <w:color w:val="C00000"/>
        </w:rPr>
      </w:pPr>
      <w:r w:rsidRPr="00A63791">
        <w:rPr>
          <w:rFonts w:cstheme="minorHAnsi"/>
          <w:b/>
          <w:bCs/>
          <w:color w:val="C00000"/>
        </w:rPr>
        <w:t>We believe that:</w:t>
      </w:r>
    </w:p>
    <w:p w14:paraId="004348B3" w14:textId="202FFFD4" w:rsidR="001402EF" w:rsidRPr="00A63791" w:rsidRDefault="001402EF" w:rsidP="001402EF">
      <w:pPr>
        <w:pStyle w:val="ListParagraph"/>
        <w:numPr>
          <w:ilvl w:val="0"/>
          <w:numId w:val="3"/>
        </w:numPr>
        <w:rPr>
          <w:rFonts w:cstheme="minorHAnsi"/>
        </w:rPr>
      </w:pPr>
      <w:r w:rsidRPr="00A63791">
        <w:rPr>
          <w:rFonts w:cstheme="minorHAnsi"/>
        </w:rPr>
        <w:t>Children, young people and vulnerable adults should never experience abuse of any kind</w:t>
      </w:r>
      <w:r w:rsidR="006E1B6F" w:rsidRPr="00A63791">
        <w:rPr>
          <w:rFonts w:cstheme="minorHAnsi"/>
        </w:rPr>
        <w:t>.</w:t>
      </w:r>
    </w:p>
    <w:p w14:paraId="007594F9" w14:textId="380AD80E" w:rsidR="001402EF" w:rsidRPr="00A63791" w:rsidRDefault="001402EF" w:rsidP="001402EF">
      <w:pPr>
        <w:pStyle w:val="ListParagraph"/>
        <w:numPr>
          <w:ilvl w:val="0"/>
          <w:numId w:val="3"/>
        </w:numPr>
        <w:rPr>
          <w:rFonts w:cstheme="minorHAnsi"/>
        </w:rPr>
      </w:pPr>
      <w:r w:rsidRPr="00A63791">
        <w:rPr>
          <w:rFonts w:cstheme="minorHAnsi"/>
        </w:rPr>
        <w:t xml:space="preserve">Children, young people and vulnerable adults should be able to use the internet for education, personal development and enjoyment, but safeguards need to be in place to ensure they </w:t>
      </w:r>
      <w:proofErr w:type="gramStart"/>
      <w:r w:rsidRPr="00A63791">
        <w:rPr>
          <w:rFonts w:cstheme="minorHAnsi"/>
        </w:rPr>
        <w:t>are kept safe at all times</w:t>
      </w:r>
      <w:proofErr w:type="gramEnd"/>
    </w:p>
    <w:p w14:paraId="4EEBF66D" w14:textId="442A6D11" w:rsidR="001402EF" w:rsidRPr="00A63791" w:rsidRDefault="001402EF" w:rsidP="001402EF">
      <w:pPr>
        <w:rPr>
          <w:rFonts w:cstheme="minorHAnsi"/>
          <w:b/>
          <w:bCs/>
          <w:color w:val="C00000"/>
        </w:rPr>
      </w:pPr>
      <w:r w:rsidRPr="00A63791">
        <w:rPr>
          <w:rFonts w:cstheme="minorHAnsi"/>
          <w:b/>
          <w:bCs/>
          <w:color w:val="C00000"/>
        </w:rPr>
        <w:t>We recognise that:</w:t>
      </w:r>
    </w:p>
    <w:p w14:paraId="7ECB637E" w14:textId="6C762D3F" w:rsidR="001402EF" w:rsidRPr="00A63791" w:rsidRDefault="001402EF" w:rsidP="001402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3791">
        <w:rPr>
          <w:rFonts w:cstheme="minorHAnsi"/>
        </w:rPr>
        <w:t xml:space="preserve">the online world provides everyone with many opportunities; </w:t>
      </w:r>
      <w:proofErr w:type="gramStart"/>
      <w:r w:rsidRPr="00A63791">
        <w:rPr>
          <w:rFonts w:cstheme="minorHAnsi"/>
        </w:rPr>
        <w:t>however</w:t>
      </w:r>
      <w:proofErr w:type="gramEnd"/>
      <w:r w:rsidRPr="00A63791">
        <w:rPr>
          <w:rFonts w:cstheme="minorHAnsi"/>
        </w:rPr>
        <w:t xml:space="preserve"> it can also present risks and challenges</w:t>
      </w:r>
      <w:r w:rsidR="006E1B6F" w:rsidRPr="00A63791">
        <w:rPr>
          <w:rFonts w:cstheme="minorHAnsi"/>
        </w:rPr>
        <w:t>;</w:t>
      </w:r>
    </w:p>
    <w:p w14:paraId="44A138CF" w14:textId="0CB2C3CC" w:rsidR="001402EF" w:rsidRPr="00A63791" w:rsidRDefault="001402EF" w:rsidP="001402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3791">
        <w:rPr>
          <w:rFonts w:cstheme="minorHAnsi"/>
        </w:rPr>
        <w:t xml:space="preserve">we have a duty to ensure that all children, young people and adults involved in our organisation are protected from potential harm </w:t>
      </w:r>
      <w:proofErr w:type="gramStart"/>
      <w:r w:rsidRPr="00A63791">
        <w:rPr>
          <w:rFonts w:cstheme="minorHAnsi"/>
        </w:rPr>
        <w:t>online</w:t>
      </w:r>
      <w:r w:rsidR="006E1B6F" w:rsidRPr="00A63791">
        <w:rPr>
          <w:rFonts w:cstheme="minorHAnsi"/>
        </w:rPr>
        <w:t>;</w:t>
      </w:r>
      <w:proofErr w:type="gramEnd"/>
    </w:p>
    <w:p w14:paraId="2C6FFE8B" w14:textId="3A8031AF" w:rsidR="001402EF" w:rsidRPr="00A63791" w:rsidRDefault="001402EF" w:rsidP="001402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3791">
        <w:rPr>
          <w:rFonts w:cstheme="minorHAnsi"/>
        </w:rPr>
        <w:t>we have a responsibility to help keep children, young people and vulnerable adults safe online, whether or not they are using Saracens Sport Foundation</w:t>
      </w:r>
      <w:r w:rsidR="006E1B6F" w:rsidRPr="00A63791">
        <w:rPr>
          <w:rFonts w:cstheme="minorHAnsi"/>
        </w:rPr>
        <w:t>’</w:t>
      </w:r>
      <w:r w:rsidRPr="00A63791">
        <w:rPr>
          <w:rFonts w:cstheme="minorHAnsi"/>
        </w:rPr>
        <w:t xml:space="preserve">s network and </w:t>
      </w:r>
      <w:proofErr w:type="gramStart"/>
      <w:r w:rsidRPr="00A63791">
        <w:rPr>
          <w:rFonts w:cstheme="minorHAnsi"/>
        </w:rPr>
        <w:t>devices</w:t>
      </w:r>
      <w:r w:rsidR="006E1B6F" w:rsidRPr="00A63791">
        <w:rPr>
          <w:rFonts w:cstheme="minorHAnsi"/>
        </w:rPr>
        <w:t>;</w:t>
      </w:r>
      <w:proofErr w:type="gramEnd"/>
    </w:p>
    <w:p w14:paraId="05A7D214" w14:textId="62FED386" w:rsidR="001402EF" w:rsidRPr="00A63791" w:rsidRDefault="001402EF" w:rsidP="00B755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3791">
        <w:rPr>
          <w:rFonts w:cstheme="minorHAnsi"/>
        </w:rPr>
        <w:t>all</w:t>
      </w:r>
      <w:r w:rsidR="00B75582" w:rsidRPr="00A63791">
        <w:rPr>
          <w:rFonts w:cstheme="minorHAnsi"/>
        </w:rPr>
        <w:t xml:space="preserve"> people</w:t>
      </w:r>
      <w:r w:rsidRPr="00A63791">
        <w:rPr>
          <w:rFonts w:cstheme="minorHAnsi"/>
        </w:rPr>
        <w:t>, regardless of age, disability, gender reassignment, race, religion or belief, sex or</w:t>
      </w:r>
      <w:r w:rsidR="00B75582" w:rsidRPr="00A63791">
        <w:rPr>
          <w:rFonts w:cstheme="minorHAnsi"/>
        </w:rPr>
        <w:t xml:space="preserve"> </w:t>
      </w:r>
      <w:r w:rsidRPr="00A63791">
        <w:rPr>
          <w:rFonts w:cstheme="minorHAnsi"/>
        </w:rPr>
        <w:t xml:space="preserve">sexual orientation, have the right to equal protection from all types of harm or </w:t>
      </w:r>
      <w:proofErr w:type="gramStart"/>
      <w:r w:rsidRPr="00A63791">
        <w:rPr>
          <w:rFonts w:cstheme="minorHAnsi"/>
        </w:rPr>
        <w:t>abuse</w:t>
      </w:r>
      <w:r w:rsidR="006E1B6F" w:rsidRPr="00A63791">
        <w:rPr>
          <w:rFonts w:cstheme="minorHAnsi"/>
        </w:rPr>
        <w:t>;</w:t>
      </w:r>
      <w:proofErr w:type="gramEnd"/>
    </w:p>
    <w:p w14:paraId="2AA70982" w14:textId="6505AA6C" w:rsidR="001402EF" w:rsidRPr="00A63791" w:rsidRDefault="001402EF" w:rsidP="00B755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3791">
        <w:rPr>
          <w:rFonts w:cstheme="minorHAnsi"/>
        </w:rPr>
        <w:t>working in partnership with children, young people, their parents, carers and other agencies is</w:t>
      </w:r>
      <w:r w:rsidR="00B75582" w:rsidRPr="00A63791">
        <w:rPr>
          <w:rFonts w:cstheme="minorHAnsi"/>
        </w:rPr>
        <w:t xml:space="preserve"> </w:t>
      </w:r>
      <w:r w:rsidRPr="00A63791">
        <w:rPr>
          <w:rFonts w:cstheme="minorHAnsi"/>
        </w:rPr>
        <w:t>essential in promoting young people’s welfare and in helping young people to be responsible</w:t>
      </w:r>
      <w:r w:rsidR="00B75582" w:rsidRPr="00A63791">
        <w:rPr>
          <w:rFonts w:cstheme="minorHAnsi"/>
        </w:rPr>
        <w:t xml:space="preserve"> </w:t>
      </w:r>
      <w:r w:rsidRPr="00A63791">
        <w:rPr>
          <w:rFonts w:cstheme="minorHAnsi"/>
        </w:rPr>
        <w:t>in their approach to online safety</w:t>
      </w:r>
      <w:r w:rsidR="006E1B6F" w:rsidRPr="00A63791">
        <w:rPr>
          <w:rFonts w:cstheme="minorHAnsi"/>
        </w:rPr>
        <w:t>.</w:t>
      </w:r>
    </w:p>
    <w:p w14:paraId="6EBDA1E3" w14:textId="6B85F16C" w:rsidR="001402EF" w:rsidRPr="00A63791" w:rsidRDefault="001402EF" w:rsidP="001402EF">
      <w:pPr>
        <w:rPr>
          <w:rFonts w:cstheme="minorHAnsi"/>
        </w:rPr>
      </w:pPr>
    </w:p>
    <w:p w14:paraId="7E2B3819" w14:textId="342B105C" w:rsidR="00B75582" w:rsidRPr="00A63791" w:rsidRDefault="00B75582" w:rsidP="00B75582">
      <w:pPr>
        <w:rPr>
          <w:rFonts w:cstheme="minorHAnsi"/>
          <w:b/>
          <w:bCs/>
          <w:color w:val="C00000"/>
        </w:rPr>
      </w:pPr>
      <w:r w:rsidRPr="00A63791">
        <w:rPr>
          <w:rFonts w:cstheme="minorHAnsi"/>
          <w:b/>
          <w:bCs/>
          <w:color w:val="C00000"/>
        </w:rPr>
        <w:t>We will seek to keep children, young people and vulnerable adults safe by</w:t>
      </w:r>
      <w:r w:rsidR="006E1B6F" w:rsidRPr="00A63791">
        <w:rPr>
          <w:rFonts w:cstheme="minorHAnsi"/>
          <w:b/>
          <w:bCs/>
          <w:color w:val="C00000"/>
        </w:rPr>
        <w:t xml:space="preserve"> the following</w:t>
      </w:r>
      <w:r w:rsidRPr="00A63791">
        <w:rPr>
          <w:rFonts w:cstheme="minorHAnsi"/>
          <w:b/>
          <w:bCs/>
          <w:color w:val="C00000"/>
        </w:rPr>
        <w:t>:</w:t>
      </w:r>
    </w:p>
    <w:p w14:paraId="10D55E2F" w14:textId="58DC3D19" w:rsidR="00A50533" w:rsidRPr="00A63791" w:rsidRDefault="00A50533" w:rsidP="00A50533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We have appointed an online safety coordinator</w:t>
      </w:r>
      <w:r w:rsidR="00D776FE" w:rsidRPr="00A63791">
        <w:rPr>
          <w:rFonts w:cstheme="minorHAnsi"/>
        </w:rPr>
        <w:t>; Kieran Crombie, who is also the child protection lead for the Saracens Foundation</w:t>
      </w:r>
      <w:r w:rsidR="006E1B6F" w:rsidRPr="00A63791">
        <w:rPr>
          <w:rFonts w:cstheme="minorHAnsi"/>
        </w:rPr>
        <w:t>.</w:t>
      </w:r>
    </w:p>
    <w:p w14:paraId="6C98D978" w14:textId="16CC9794" w:rsidR="0033328B" w:rsidRPr="00A63791" w:rsidRDefault="0033328B" w:rsidP="00A50533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Providing clear and specific directions to staff and volunteers on how to behave online through our behaviour code for adults</w:t>
      </w:r>
      <w:r w:rsidR="006E1B6F" w:rsidRPr="00A63791">
        <w:rPr>
          <w:rFonts w:cstheme="minorHAnsi"/>
        </w:rPr>
        <w:t>.</w:t>
      </w:r>
    </w:p>
    <w:p w14:paraId="37D5952F" w14:textId="41DFBEF0" w:rsidR="0033328B" w:rsidRPr="00A63791" w:rsidRDefault="0033328B" w:rsidP="00A50533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Supporting and encouraging the young people and vulnerable adults using our services to use the internet, social media and mobile phones in a way that keeps them safe and shows respect for others</w:t>
      </w:r>
      <w:r w:rsidR="006E1B6F" w:rsidRPr="00A63791">
        <w:rPr>
          <w:rFonts w:cstheme="minorHAnsi"/>
        </w:rPr>
        <w:t>.</w:t>
      </w:r>
    </w:p>
    <w:p w14:paraId="6E8F2736" w14:textId="3FACE38A" w:rsidR="0033328B" w:rsidRPr="00A63791" w:rsidRDefault="0033328B" w:rsidP="00A50533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Supporting and encouraging parents, carers and guardians to do what they can to keep their children safe online</w:t>
      </w:r>
      <w:r w:rsidR="006E1B6F" w:rsidRPr="00A63791">
        <w:rPr>
          <w:rFonts w:cstheme="minorHAnsi"/>
        </w:rPr>
        <w:t>.</w:t>
      </w:r>
    </w:p>
    <w:p w14:paraId="31CCF396" w14:textId="66A2039E" w:rsidR="0033328B" w:rsidRPr="00A63791" w:rsidRDefault="0033328B" w:rsidP="00A50533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Develop clear and robust procedures to enable us to respond appropriately to any incidents of inappropriate online behaviour, whether by an adult or a child</w:t>
      </w:r>
      <w:r w:rsidR="006E1B6F" w:rsidRPr="00A63791">
        <w:rPr>
          <w:rFonts w:cstheme="minorHAnsi"/>
        </w:rPr>
        <w:t>.</w:t>
      </w:r>
    </w:p>
    <w:p w14:paraId="4CC1D18B" w14:textId="7071A01C" w:rsidR="0033328B" w:rsidRPr="00A63791" w:rsidRDefault="0033328B" w:rsidP="00A50533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Reviewing and updating the security of our information systems regularly</w:t>
      </w:r>
      <w:r w:rsidR="006E1B6F" w:rsidRPr="00A63791">
        <w:rPr>
          <w:rFonts w:cstheme="minorHAnsi"/>
        </w:rPr>
        <w:t>.</w:t>
      </w:r>
      <w:r w:rsidRPr="00A63791">
        <w:rPr>
          <w:rFonts w:cstheme="minorHAnsi"/>
        </w:rPr>
        <w:t xml:space="preserve"> </w:t>
      </w:r>
    </w:p>
    <w:p w14:paraId="1AF09119" w14:textId="55DC7B9D" w:rsidR="0033328B" w:rsidRPr="00A63791" w:rsidRDefault="0033328B" w:rsidP="00A50533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Ensuring that users</w:t>
      </w:r>
      <w:r w:rsidR="006E1B6F" w:rsidRPr="00A63791">
        <w:rPr>
          <w:rFonts w:cstheme="minorHAnsi"/>
        </w:rPr>
        <w:t>’</w:t>
      </w:r>
      <w:r w:rsidRPr="00A63791">
        <w:rPr>
          <w:rFonts w:cstheme="minorHAnsi"/>
        </w:rPr>
        <w:t xml:space="preserve"> names, logins, email accounts and passwords are used effectively</w:t>
      </w:r>
      <w:r w:rsidR="006E1B6F" w:rsidRPr="00A63791">
        <w:rPr>
          <w:rFonts w:cstheme="minorHAnsi"/>
        </w:rPr>
        <w:t>.</w:t>
      </w:r>
    </w:p>
    <w:p w14:paraId="5E7F8FD7" w14:textId="7D7CB767" w:rsidR="0033328B" w:rsidRPr="00A63791" w:rsidRDefault="0033328B" w:rsidP="00A50533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 xml:space="preserve">Ensuring personal information about the </w:t>
      </w:r>
      <w:r w:rsidR="006E1B6F" w:rsidRPr="00A63791">
        <w:rPr>
          <w:rFonts w:cstheme="minorHAnsi"/>
        </w:rPr>
        <w:t xml:space="preserve">vulnerable </w:t>
      </w:r>
      <w:r w:rsidRPr="00A63791">
        <w:rPr>
          <w:rFonts w:cstheme="minorHAnsi"/>
        </w:rPr>
        <w:t>adults and children who are involved in our organisation is held securely and shared only as appropriate</w:t>
      </w:r>
    </w:p>
    <w:p w14:paraId="4CD67894" w14:textId="4C6C61CD" w:rsidR="0033328B" w:rsidRPr="00A63791" w:rsidRDefault="0033328B" w:rsidP="00A50533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Ensuring that images of children, young people and vulnerable adults are used only after their written permission has been obtained, and only for the purpose for which consent was given</w:t>
      </w:r>
    </w:p>
    <w:p w14:paraId="74F0E4AA" w14:textId="3494E394" w:rsidR="0033328B" w:rsidRPr="00A63791" w:rsidRDefault="0033328B" w:rsidP="00A50533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Providing supervision, support and training for staff and volunteers about online safety</w:t>
      </w:r>
      <w:r w:rsidR="006E1B6F" w:rsidRPr="00A63791">
        <w:rPr>
          <w:rFonts w:cstheme="minorHAnsi"/>
        </w:rPr>
        <w:t>.</w:t>
      </w:r>
    </w:p>
    <w:p w14:paraId="454E9950" w14:textId="4EEB73AA" w:rsidR="0033328B" w:rsidRPr="00A63791" w:rsidRDefault="0033328B" w:rsidP="00A50533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Examining and risk assessing any social media platforms and new technologies before they are used within our organisation</w:t>
      </w:r>
      <w:r w:rsidR="006E1B6F" w:rsidRPr="00A63791">
        <w:rPr>
          <w:rFonts w:cstheme="minorHAnsi"/>
        </w:rPr>
        <w:t>.</w:t>
      </w:r>
    </w:p>
    <w:p w14:paraId="0C8BB240" w14:textId="4F360E36" w:rsidR="00B75582" w:rsidRPr="00A63791" w:rsidRDefault="0033328B" w:rsidP="001402EF">
      <w:pPr>
        <w:rPr>
          <w:rFonts w:cstheme="minorHAnsi"/>
          <w:b/>
          <w:bCs/>
          <w:color w:val="C00000"/>
        </w:rPr>
      </w:pPr>
      <w:r w:rsidRPr="00A63791">
        <w:rPr>
          <w:rFonts w:cstheme="minorHAnsi"/>
          <w:b/>
          <w:bCs/>
          <w:color w:val="C00000"/>
        </w:rPr>
        <w:t>If online abuse occurs, we will respond to it by:</w:t>
      </w:r>
    </w:p>
    <w:p w14:paraId="21F5C4C1" w14:textId="39C124DD" w:rsidR="0033328B" w:rsidRPr="00A63791" w:rsidRDefault="0033328B" w:rsidP="0033328B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Having clear and robust safeguarding procedures in place for responding to abuse (including online abuse)</w:t>
      </w:r>
      <w:r w:rsidR="006E1B6F" w:rsidRPr="00A63791">
        <w:rPr>
          <w:rFonts w:cstheme="minorHAnsi"/>
        </w:rPr>
        <w:t>.</w:t>
      </w:r>
    </w:p>
    <w:p w14:paraId="67CBFA91" w14:textId="41AFFF89" w:rsidR="0033328B" w:rsidRPr="00A63791" w:rsidRDefault="0033328B" w:rsidP="001402EF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Providing support and training for all staff and volunteers on dealing with all forms of abuse</w:t>
      </w:r>
      <w:r w:rsidR="006E1B6F" w:rsidRPr="00A63791">
        <w:rPr>
          <w:rFonts w:cstheme="minorHAnsi"/>
        </w:rPr>
        <w:t>.</w:t>
      </w:r>
    </w:p>
    <w:p w14:paraId="109A4BAF" w14:textId="17EB0F07" w:rsidR="0033328B" w:rsidRPr="00A63791" w:rsidRDefault="0033328B" w:rsidP="001402EF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 xml:space="preserve">Making sure our response takes the needs of the person experiencing abuse, any bystanders and our organisation </w:t>
      </w:r>
      <w:proofErr w:type="gramStart"/>
      <w:r w:rsidRPr="00A63791">
        <w:rPr>
          <w:rFonts w:cstheme="minorHAnsi"/>
        </w:rPr>
        <w:t>as a whole into</w:t>
      </w:r>
      <w:proofErr w:type="gramEnd"/>
      <w:r w:rsidRPr="00A63791">
        <w:rPr>
          <w:rFonts w:cstheme="minorHAnsi"/>
        </w:rPr>
        <w:t xml:space="preserve"> the account</w:t>
      </w:r>
      <w:r w:rsidR="006E1B6F" w:rsidRPr="00A63791">
        <w:rPr>
          <w:rFonts w:cstheme="minorHAnsi"/>
        </w:rPr>
        <w:t>.</w:t>
      </w:r>
    </w:p>
    <w:p w14:paraId="1D8CF0FD" w14:textId="2FAC345E" w:rsidR="0033328B" w:rsidRPr="00A63791" w:rsidRDefault="0033328B" w:rsidP="001402EF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Reviewing the plan developed to address online abuse at regular intervals, in order to ensure that any problems have been resolved in the long term</w:t>
      </w:r>
      <w:r w:rsidR="006E1B6F" w:rsidRPr="00A63791">
        <w:rPr>
          <w:rFonts w:cstheme="minorHAnsi"/>
        </w:rPr>
        <w:t>.</w:t>
      </w:r>
    </w:p>
    <w:p w14:paraId="157CC285" w14:textId="77777777" w:rsidR="00A30E26" w:rsidRPr="00A63791" w:rsidRDefault="00A30E26" w:rsidP="00A30E26">
      <w:pPr>
        <w:pStyle w:val="ListParagraph"/>
        <w:rPr>
          <w:rFonts w:cstheme="minorHAnsi"/>
        </w:rPr>
      </w:pPr>
    </w:p>
    <w:p w14:paraId="5F689B77" w14:textId="7BC840B6" w:rsidR="00A30E26" w:rsidRPr="00A63791" w:rsidRDefault="00A30E26" w:rsidP="00A30E26">
      <w:pPr>
        <w:rPr>
          <w:rFonts w:cstheme="minorHAnsi"/>
          <w:b/>
          <w:bCs/>
          <w:color w:val="C00000"/>
        </w:rPr>
      </w:pPr>
      <w:r w:rsidRPr="00A63791">
        <w:rPr>
          <w:rFonts w:cstheme="minorHAnsi"/>
          <w:b/>
          <w:bCs/>
          <w:color w:val="C00000"/>
        </w:rPr>
        <w:t>Related policies and procedures</w:t>
      </w:r>
    </w:p>
    <w:p w14:paraId="1AA5D71C" w14:textId="0B618DA9" w:rsidR="00A30E26" w:rsidRPr="00A63791" w:rsidRDefault="006E1B6F" w:rsidP="00A30E26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 xml:space="preserve">Sarries Safeguarding children and vulnerable </w:t>
      </w:r>
      <w:proofErr w:type="gramStart"/>
      <w:r w:rsidRPr="00A63791">
        <w:rPr>
          <w:rFonts w:cstheme="minorHAnsi"/>
        </w:rPr>
        <w:t>adults</w:t>
      </w:r>
      <w:proofErr w:type="gramEnd"/>
      <w:r w:rsidRPr="00A63791">
        <w:rPr>
          <w:rFonts w:cstheme="minorHAnsi"/>
        </w:rPr>
        <w:t xml:space="preserve"> policy 2020-21</w:t>
      </w:r>
    </w:p>
    <w:p w14:paraId="4C678725" w14:textId="4882A37C" w:rsidR="00A30E26" w:rsidRPr="00A63791" w:rsidRDefault="00A30E26" w:rsidP="00A30E26">
      <w:pPr>
        <w:pStyle w:val="ListParagraph"/>
        <w:numPr>
          <w:ilvl w:val="0"/>
          <w:numId w:val="6"/>
        </w:numPr>
        <w:rPr>
          <w:rFonts w:cstheme="minorHAnsi"/>
        </w:rPr>
      </w:pPr>
      <w:r w:rsidRPr="00A63791">
        <w:rPr>
          <w:rFonts w:cstheme="minorHAnsi"/>
        </w:rPr>
        <w:t>Reporting flowchart</w:t>
      </w:r>
      <w:r w:rsidR="006E1B6F" w:rsidRPr="00A63791">
        <w:rPr>
          <w:rFonts w:cstheme="minorHAnsi"/>
        </w:rPr>
        <w:t xml:space="preserve"> </w:t>
      </w:r>
    </w:p>
    <w:p w14:paraId="3D10CA47" w14:textId="349FCCBB" w:rsidR="00D27236" w:rsidRPr="00A63791" w:rsidRDefault="00D27236" w:rsidP="00D27236">
      <w:pPr>
        <w:rPr>
          <w:rFonts w:cstheme="minorHAnsi"/>
          <w:b/>
          <w:bCs/>
          <w:color w:val="C00000"/>
        </w:rPr>
      </w:pPr>
      <w:r w:rsidRPr="00A63791">
        <w:rPr>
          <w:rFonts w:cstheme="minorHAnsi"/>
          <w:b/>
          <w:bCs/>
          <w:color w:val="C00000"/>
        </w:rPr>
        <w:t xml:space="preserve">Online </w:t>
      </w:r>
      <w:r w:rsidR="00CF709F" w:rsidRPr="00A63791">
        <w:rPr>
          <w:rFonts w:cstheme="minorHAnsi"/>
          <w:b/>
          <w:bCs/>
          <w:color w:val="C00000"/>
        </w:rPr>
        <w:t>S</w:t>
      </w:r>
      <w:r w:rsidRPr="00A63791">
        <w:rPr>
          <w:rFonts w:cstheme="minorHAnsi"/>
          <w:b/>
          <w:bCs/>
          <w:color w:val="C00000"/>
        </w:rPr>
        <w:t xml:space="preserve">afety </w:t>
      </w:r>
      <w:r w:rsidR="00CF709F" w:rsidRPr="00A63791">
        <w:rPr>
          <w:rFonts w:cstheme="minorHAnsi"/>
          <w:b/>
          <w:bCs/>
          <w:color w:val="C00000"/>
        </w:rPr>
        <w:t>C</w:t>
      </w:r>
      <w:r w:rsidRPr="00A63791">
        <w:rPr>
          <w:rFonts w:cstheme="minorHAnsi"/>
          <w:b/>
          <w:bCs/>
          <w:color w:val="C00000"/>
        </w:rPr>
        <w:t>o-ordinator</w:t>
      </w:r>
    </w:p>
    <w:p w14:paraId="7E77D6FA" w14:textId="78F6B56E" w:rsidR="00D27236" w:rsidRPr="00A63791" w:rsidRDefault="00D27236" w:rsidP="00D27236">
      <w:pPr>
        <w:spacing w:after="0" w:line="240" w:lineRule="auto"/>
        <w:contextualSpacing/>
        <w:rPr>
          <w:rFonts w:cstheme="minorHAnsi"/>
        </w:rPr>
      </w:pPr>
      <w:r w:rsidRPr="00A63791">
        <w:rPr>
          <w:rFonts w:cstheme="minorHAnsi"/>
        </w:rPr>
        <w:t>Name: Kieran Crombie</w:t>
      </w:r>
    </w:p>
    <w:p w14:paraId="2B9B47E1" w14:textId="08681230" w:rsidR="00D27236" w:rsidRPr="00A63791" w:rsidRDefault="00D27236" w:rsidP="00D27236">
      <w:pPr>
        <w:spacing w:after="0" w:line="240" w:lineRule="auto"/>
        <w:contextualSpacing/>
        <w:rPr>
          <w:rFonts w:cstheme="minorHAnsi"/>
        </w:rPr>
      </w:pPr>
      <w:r w:rsidRPr="00A63791">
        <w:rPr>
          <w:rFonts w:cstheme="minorHAnsi"/>
        </w:rPr>
        <w:t>Phone/email: 07908</w:t>
      </w:r>
      <w:r w:rsidR="006E1B6F" w:rsidRPr="00A63791">
        <w:rPr>
          <w:rFonts w:cstheme="minorHAnsi"/>
        </w:rPr>
        <w:t xml:space="preserve"> </w:t>
      </w:r>
      <w:r w:rsidRPr="00A63791">
        <w:rPr>
          <w:rFonts w:cstheme="minorHAnsi"/>
        </w:rPr>
        <w:t xml:space="preserve">143655 and </w:t>
      </w:r>
      <w:hyperlink r:id="rId6" w:history="1">
        <w:r w:rsidRPr="00A63791">
          <w:rPr>
            <w:rStyle w:val="Hyperlink"/>
            <w:rFonts w:cstheme="minorHAnsi"/>
            <w:b/>
            <w:bCs/>
          </w:rPr>
          <w:t>KieranCrombie@Saracens.net</w:t>
        </w:r>
      </w:hyperlink>
      <w:r w:rsidRPr="00A63791">
        <w:rPr>
          <w:rFonts w:cstheme="minorHAnsi"/>
          <w:b/>
          <w:bCs/>
          <w:color w:val="00B050"/>
        </w:rPr>
        <w:t xml:space="preserve"> </w:t>
      </w:r>
    </w:p>
    <w:sectPr w:rsidR="00D27236" w:rsidRPr="00A63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12B52"/>
    <w:multiLevelType w:val="hybridMultilevel"/>
    <w:tmpl w:val="29F8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8707C"/>
    <w:multiLevelType w:val="hybridMultilevel"/>
    <w:tmpl w:val="41827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61CA2"/>
    <w:multiLevelType w:val="hybridMultilevel"/>
    <w:tmpl w:val="40046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5735F"/>
    <w:multiLevelType w:val="hybridMultilevel"/>
    <w:tmpl w:val="9818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F160D"/>
    <w:multiLevelType w:val="hybridMultilevel"/>
    <w:tmpl w:val="3028D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D40E9"/>
    <w:multiLevelType w:val="hybridMultilevel"/>
    <w:tmpl w:val="6D6C3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BF"/>
    <w:rsid w:val="001005DE"/>
    <w:rsid w:val="001402EF"/>
    <w:rsid w:val="002B65D7"/>
    <w:rsid w:val="0033328B"/>
    <w:rsid w:val="00542A01"/>
    <w:rsid w:val="005F4FFD"/>
    <w:rsid w:val="006E1B6F"/>
    <w:rsid w:val="00814932"/>
    <w:rsid w:val="009006E2"/>
    <w:rsid w:val="00A30E26"/>
    <w:rsid w:val="00A50533"/>
    <w:rsid w:val="00A63791"/>
    <w:rsid w:val="00A83BBF"/>
    <w:rsid w:val="00AF69BB"/>
    <w:rsid w:val="00B75582"/>
    <w:rsid w:val="00CF709F"/>
    <w:rsid w:val="00D27236"/>
    <w:rsid w:val="00D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4223"/>
  <w15:chartTrackingRefBased/>
  <w15:docId w15:val="{269443E3-10FB-4B66-AE98-065C1EC4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2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ranCrombie@Saracen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Crombie</dc:creator>
  <cp:keywords/>
  <dc:description/>
  <cp:lastModifiedBy>Jessica Hammond</cp:lastModifiedBy>
  <cp:revision>3</cp:revision>
  <dcterms:created xsi:type="dcterms:W3CDTF">2021-03-04T09:44:00Z</dcterms:created>
  <dcterms:modified xsi:type="dcterms:W3CDTF">2021-03-24T07:08:00Z</dcterms:modified>
</cp:coreProperties>
</file>